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DF" w:rsidRDefault="00657CDF" w:rsidP="00657CDF">
      <w:pPr>
        <w:spacing w:after="0" w:line="240" w:lineRule="auto"/>
        <w:jc w:val="center"/>
        <w:rPr>
          <w:rFonts w:ascii="Times New Roman" w:hAnsi="Times New Roman" w:cs="Times New Roman"/>
          <w:b/>
          <w:sz w:val="24"/>
          <w:szCs w:val="24"/>
        </w:rPr>
      </w:pPr>
    </w:p>
    <w:p w:rsidR="00403943" w:rsidRDefault="00403943" w:rsidP="0040394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7</w:t>
      </w:r>
    </w:p>
    <w:p w:rsidR="00403943" w:rsidRDefault="00403943" w:rsidP="00403943">
      <w:pPr>
        <w:spacing w:after="0" w:line="240" w:lineRule="auto"/>
        <w:jc w:val="right"/>
        <w:rPr>
          <w:rFonts w:ascii="Times New Roman" w:hAnsi="Times New Roman" w:cs="Times New Roman"/>
          <w:b/>
          <w:sz w:val="24"/>
          <w:szCs w:val="24"/>
        </w:rPr>
      </w:pPr>
    </w:p>
    <w:p w:rsidR="00765A37" w:rsidRPr="00466BB3" w:rsidRDefault="00765A37" w:rsidP="00657CDF">
      <w:pPr>
        <w:spacing w:after="0" w:line="240" w:lineRule="auto"/>
        <w:jc w:val="center"/>
        <w:rPr>
          <w:rFonts w:ascii="Times New Roman" w:hAnsi="Times New Roman" w:cs="Times New Roman"/>
          <w:b/>
          <w:sz w:val="24"/>
          <w:szCs w:val="24"/>
        </w:rPr>
      </w:pPr>
      <w:r w:rsidRPr="00466BB3">
        <w:rPr>
          <w:rFonts w:ascii="Times New Roman" w:hAnsi="Times New Roman" w:cs="Times New Roman"/>
          <w:b/>
          <w:sz w:val="24"/>
          <w:szCs w:val="24"/>
        </w:rPr>
        <w:t>Справка</w:t>
      </w:r>
    </w:p>
    <w:p w:rsidR="00765A37" w:rsidRDefault="00765A37" w:rsidP="00765A37">
      <w:pPr>
        <w:spacing w:after="0" w:line="240" w:lineRule="auto"/>
        <w:jc w:val="center"/>
        <w:rPr>
          <w:rFonts w:ascii="Times New Roman" w:eastAsia="Calibri" w:hAnsi="Times New Roman" w:cs="Times New Roman"/>
          <w:sz w:val="24"/>
          <w:szCs w:val="24"/>
        </w:rPr>
      </w:pPr>
      <w:r w:rsidRPr="00D127EF">
        <w:rPr>
          <w:rFonts w:ascii="Times New Roman" w:hAnsi="Times New Roman" w:cs="Times New Roman"/>
          <w:sz w:val="24"/>
          <w:szCs w:val="24"/>
        </w:rPr>
        <w:t xml:space="preserve">о материально-техническом обеспечении </w:t>
      </w:r>
      <w:r w:rsidRPr="00D127EF">
        <w:rPr>
          <w:rFonts w:ascii="Times New Roman" w:eastAsia="Calibri" w:hAnsi="Times New Roman" w:cs="Times New Roman"/>
          <w:sz w:val="24"/>
          <w:szCs w:val="24"/>
        </w:rPr>
        <w:t xml:space="preserve">основной образовательной программы среднего профессионального образования – </w:t>
      </w:r>
    </w:p>
    <w:p w:rsidR="00765A37" w:rsidRPr="00466BB3" w:rsidRDefault="00765A37" w:rsidP="00765A37">
      <w:pPr>
        <w:spacing w:after="0" w:line="240" w:lineRule="auto"/>
        <w:jc w:val="center"/>
        <w:rPr>
          <w:rFonts w:ascii="Times New Roman" w:eastAsia="Calibri" w:hAnsi="Times New Roman" w:cs="Times New Roman"/>
          <w:sz w:val="24"/>
          <w:szCs w:val="24"/>
        </w:rPr>
      </w:pPr>
      <w:r w:rsidRPr="00466BB3">
        <w:rPr>
          <w:rFonts w:ascii="Times New Roman" w:eastAsia="Calibri" w:hAnsi="Times New Roman" w:cs="Times New Roman"/>
          <w:sz w:val="24"/>
          <w:szCs w:val="24"/>
        </w:rPr>
        <w:t>программы подготовки специалистов среднего звена</w:t>
      </w:r>
    </w:p>
    <w:p w:rsidR="00765A37" w:rsidRDefault="00765A37" w:rsidP="00765A37">
      <w:pPr>
        <w:spacing w:after="0" w:line="240" w:lineRule="auto"/>
        <w:jc w:val="center"/>
        <w:rPr>
          <w:rStyle w:val="a5"/>
          <w:rFonts w:ascii="Times New Roman" w:hAnsi="Times New Roman" w:cs="Times New Roman"/>
          <w:b w:val="0"/>
          <w:sz w:val="24"/>
          <w:szCs w:val="24"/>
        </w:rPr>
      </w:pPr>
      <w:r w:rsidRPr="00466BB3">
        <w:rPr>
          <w:rFonts w:ascii="Times New Roman" w:hAnsi="Times New Roman" w:cs="Times New Roman"/>
          <w:sz w:val="24"/>
          <w:szCs w:val="24"/>
        </w:rPr>
        <w:t xml:space="preserve">40.02.03 </w:t>
      </w:r>
      <w:r w:rsidRPr="00466BB3">
        <w:rPr>
          <w:rStyle w:val="a5"/>
          <w:rFonts w:ascii="Times New Roman" w:hAnsi="Times New Roman" w:cs="Times New Roman"/>
          <w:b w:val="0"/>
          <w:sz w:val="24"/>
          <w:szCs w:val="24"/>
        </w:rPr>
        <w:t>Право и судебное администрирование</w:t>
      </w:r>
      <w:r w:rsidR="00B915F7">
        <w:rPr>
          <w:rStyle w:val="a5"/>
          <w:rFonts w:ascii="Times New Roman" w:hAnsi="Times New Roman" w:cs="Times New Roman"/>
          <w:b w:val="0"/>
          <w:sz w:val="24"/>
          <w:szCs w:val="24"/>
        </w:rPr>
        <w:t xml:space="preserve"> (202</w:t>
      </w:r>
      <w:r w:rsidR="00B915F7" w:rsidRPr="00846B47">
        <w:rPr>
          <w:rStyle w:val="a5"/>
          <w:rFonts w:ascii="Times New Roman" w:hAnsi="Times New Roman" w:cs="Times New Roman"/>
          <w:b w:val="0"/>
          <w:sz w:val="24"/>
          <w:szCs w:val="24"/>
        </w:rPr>
        <w:t>1</w:t>
      </w:r>
      <w:r w:rsidR="005D6CE3">
        <w:rPr>
          <w:rStyle w:val="a5"/>
          <w:rFonts w:ascii="Times New Roman" w:hAnsi="Times New Roman" w:cs="Times New Roman"/>
          <w:b w:val="0"/>
          <w:sz w:val="24"/>
          <w:szCs w:val="24"/>
        </w:rPr>
        <w:t>, очная</w:t>
      </w:r>
      <w:r>
        <w:rPr>
          <w:rStyle w:val="a5"/>
          <w:rFonts w:ascii="Times New Roman" w:hAnsi="Times New Roman" w:cs="Times New Roman"/>
          <w:b w:val="0"/>
          <w:sz w:val="24"/>
          <w:szCs w:val="24"/>
        </w:rPr>
        <w:t>)</w:t>
      </w:r>
    </w:p>
    <w:p w:rsidR="005D4A08" w:rsidRDefault="005D4A08" w:rsidP="005D4A08">
      <w:pPr>
        <w:spacing w:after="0" w:line="240" w:lineRule="auto"/>
        <w:ind w:firstLine="709"/>
        <w:jc w:val="center"/>
        <w:rPr>
          <w:rStyle w:val="a5"/>
          <w:rFonts w:ascii="Times New Roman" w:hAnsi="Times New Roman" w:cs="Times New Roman"/>
          <w:b w:val="0"/>
          <w:sz w:val="24"/>
          <w:szCs w:val="24"/>
        </w:rPr>
      </w:pPr>
    </w:p>
    <w:tbl>
      <w:tblPr>
        <w:tblStyle w:val="a3"/>
        <w:tblW w:w="0" w:type="auto"/>
        <w:jc w:val="center"/>
        <w:tblLook w:val="04A0" w:firstRow="1" w:lastRow="0" w:firstColumn="1" w:lastColumn="0" w:noHBand="0" w:noVBand="1"/>
      </w:tblPr>
      <w:tblGrid>
        <w:gridCol w:w="504"/>
        <w:gridCol w:w="2137"/>
        <w:gridCol w:w="3226"/>
        <w:gridCol w:w="4942"/>
        <w:gridCol w:w="4119"/>
      </w:tblGrid>
      <w:tr w:rsidR="007517CC" w:rsidRPr="00CB58F9" w:rsidTr="007517CC">
        <w:trPr>
          <w:jc w:val="center"/>
        </w:trPr>
        <w:tc>
          <w:tcPr>
            <w:tcW w:w="504" w:type="dxa"/>
          </w:tcPr>
          <w:p w:rsidR="007517CC" w:rsidRPr="00CB58F9" w:rsidRDefault="007517CC" w:rsidP="009A3E38">
            <w:pPr>
              <w:spacing w:after="0" w:line="240" w:lineRule="auto"/>
              <w:jc w:val="center"/>
              <w:rPr>
                <w:rFonts w:ascii="Times New Roman" w:hAnsi="Times New Roman" w:cs="Times New Roman"/>
                <w:b/>
                <w:sz w:val="20"/>
                <w:szCs w:val="20"/>
              </w:rPr>
            </w:pPr>
            <w:r w:rsidRPr="00CB58F9">
              <w:rPr>
                <w:rFonts w:ascii="Times New Roman" w:hAnsi="Times New Roman" w:cs="Times New Roman"/>
                <w:b/>
                <w:sz w:val="20"/>
                <w:szCs w:val="20"/>
              </w:rPr>
              <w:t>№ п</w:t>
            </w:r>
            <w:r w:rsidRPr="00CB58F9">
              <w:rPr>
                <w:rFonts w:ascii="Times New Roman" w:hAnsi="Times New Roman" w:cs="Times New Roman"/>
                <w:b/>
                <w:sz w:val="20"/>
                <w:szCs w:val="20"/>
                <w:lang w:val="en-US"/>
              </w:rPr>
              <w:t>/</w:t>
            </w:r>
            <w:r w:rsidRPr="00CB58F9">
              <w:rPr>
                <w:rFonts w:ascii="Times New Roman" w:hAnsi="Times New Roman" w:cs="Times New Roman"/>
                <w:b/>
                <w:sz w:val="20"/>
                <w:szCs w:val="20"/>
              </w:rPr>
              <w:t>п</w:t>
            </w:r>
          </w:p>
        </w:tc>
        <w:tc>
          <w:tcPr>
            <w:tcW w:w="2137" w:type="dxa"/>
          </w:tcPr>
          <w:p w:rsidR="007517CC" w:rsidRPr="00CB58F9" w:rsidRDefault="007517CC" w:rsidP="009A3E38">
            <w:pPr>
              <w:spacing w:after="0" w:line="240" w:lineRule="auto"/>
              <w:jc w:val="center"/>
              <w:rPr>
                <w:rFonts w:ascii="Times New Roman" w:hAnsi="Times New Roman" w:cs="Times New Roman"/>
                <w:b/>
                <w:sz w:val="20"/>
                <w:szCs w:val="20"/>
              </w:rPr>
            </w:pPr>
            <w:r w:rsidRPr="00CB58F9">
              <w:rPr>
                <w:rFonts w:ascii="Times New Roman" w:hAnsi="Times New Roman" w:cs="Times New Roman"/>
                <w:b/>
                <w:sz w:val="20"/>
                <w:szCs w:val="20"/>
              </w:rPr>
              <w:t>Наименование дисциплины (модуля), практик в соответствии с учебным планом</w:t>
            </w:r>
          </w:p>
        </w:tc>
        <w:tc>
          <w:tcPr>
            <w:tcW w:w="3226" w:type="dxa"/>
          </w:tcPr>
          <w:p w:rsidR="007517CC" w:rsidRPr="00CB58F9" w:rsidRDefault="007517CC" w:rsidP="009A3E3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Наименование помещений</w:t>
            </w:r>
          </w:p>
        </w:tc>
        <w:tc>
          <w:tcPr>
            <w:tcW w:w="4942" w:type="dxa"/>
          </w:tcPr>
          <w:p w:rsidR="007517CC" w:rsidRPr="00CB58F9" w:rsidRDefault="007517CC" w:rsidP="009A3E3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Оснащенность специальных помещений и помещений для самостоятельной работы</w:t>
            </w:r>
          </w:p>
        </w:tc>
        <w:tc>
          <w:tcPr>
            <w:tcW w:w="4119" w:type="dxa"/>
          </w:tcPr>
          <w:p w:rsidR="007517CC" w:rsidRDefault="007517CC" w:rsidP="009A3E3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Перечень лицензионного и  свободно распространяемого программного обеспечения</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highlight w:val="yellow"/>
              </w:rPr>
            </w:pPr>
            <w:r w:rsidRPr="009A3E38">
              <w:rPr>
                <w:rFonts w:ascii="Times New Roman" w:hAnsi="Times New Roman" w:cs="Times New Roman"/>
                <w:sz w:val="20"/>
                <w:szCs w:val="20"/>
              </w:rPr>
              <w:t>ОД.Б.1 Иностранный язык ООД</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иностранного языка, комната 220 </w:t>
            </w:r>
          </w:p>
          <w:p w:rsidR="007517CC"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(г. Ростов-на-Дону, проспект Ленина, 66)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(либо аналог) </w:t>
            </w:r>
          </w:p>
        </w:tc>
        <w:tc>
          <w:tcPr>
            <w:tcW w:w="4942" w:type="dxa"/>
          </w:tcPr>
          <w:p w:rsidR="007517CC" w:rsidRPr="009A3E38" w:rsidRDefault="007517CC" w:rsidP="009A3E38">
            <w:pPr>
              <w:spacing w:after="0" w:line="240" w:lineRule="auto"/>
              <w:jc w:val="both"/>
              <w:rPr>
                <w:rFonts w:ascii="Times New Roman" w:hAnsi="Times New Roman" w:cs="Times New Roman"/>
                <w:kern w:val="2"/>
                <w:sz w:val="20"/>
                <w:szCs w:val="20"/>
              </w:rPr>
            </w:pPr>
            <w:r w:rsidRPr="009A3E38">
              <w:rPr>
                <w:rFonts w:ascii="Times New Roman" w:hAnsi="Times New Roman" w:cs="Times New Roman"/>
                <w:kern w:val="2"/>
                <w:sz w:val="20"/>
                <w:szCs w:val="20"/>
              </w:rPr>
              <w:t xml:space="preserve">Лингафонная система – </w:t>
            </w:r>
            <w:r w:rsidRPr="009A3E38">
              <w:rPr>
                <w:rFonts w:ascii="Times New Roman" w:hAnsi="Times New Roman" w:cs="Times New Roman"/>
                <w:kern w:val="2"/>
                <w:sz w:val="20"/>
                <w:szCs w:val="20"/>
                <w:lang w:val="en-US"/>
              </w:rPr>
              <w:t>Rinel</w:t>
            </w:r>
            <w:r w:rsidRPr="009A3E38">
              <w:rPr>
                <w:rFonts w:ascii="Times New Roman" w:hAnsi="Times New Roman" w:cs="Times New Roman"/>
                <w:kern w:val="2"/>
                <w:sz w:val="20"/>
                <w:szCs w:val="20"/>
              </w:rPr>
              <w:t>-</w:t>
            </w:r>
            <w:r w:rsidRPr="009A3E38">
              <w:rPr>
                <w:rFonts w:ascii="Times New Roman" w:hAnsi="Times New Roman" w:cs="Times New Roman"/>
                <w:kern w:val="2"/>
                <w:sz w:val="20"/>
                <w:szCs w:val="20"/>
                <w:lang w:val="en-US"/>
              </w:rPr>
              <w:t>Lingo</w:t>
            </w:r>
            <w:r w:rsidRPr="009A3E38">
              <w:rPr>
                <w:rFonts w:ascii="Times New Roman" w:hAnsi="Times New Roman" w:cs="Times New Roman"/>
                <w:kern w:val="2"/>
                <w:sz w:val="20"/>
                <w:szCs w:val="20"/>
              </w:rPr>
              <w:t xml:space="preserve"> </w:t>
            </w:r>
            <w:r w:rsidRPr="009A3E38">
              <w:rPr>
                <w:rFonts w:ascii="Times New Roman" w:hAnsi="Times New Roman" w:cs="Times New Roman"/>
                <w:kern w:val="2"/>
                <w:sz w:val="20"/>
                <w:szCs w:val="20"/>
                <w:lang w:val="en-US"/>
              </w:rPr>
              <w:t>Audio</w:t>
            </w:r>
            <w:r w:rsidRPr="009A3E38">
              <w:rPr>
                <w:rFonts w:ascii="Times New Roman" w:hAnsi="Times New Roman" w:cs="Times New Roman"/>
                <w:kern w:val="2"/>
                <w:sz w:val="20"/>
                <w:szCs w:val="20"/>
              </w:rPr>
              <w:t xml:space="preserve">; лингафонная система – </w:t>
            </w:r>
            <w:r w:rsidRPr="009A3E38">
              <w:rPr>
                <w:rFonts w:ascii="Times New Roman" w:hAnsi="Times New Roman" w:cs="Times New Roman"/>
                <w:kern w:val="2"/>
                <w:sz w:val="20"/>
                <w:szCs w:val="20"/>
                <w:lang w:val="en-US"/>
              </w:rPr>
              <w:t>Rinel</w:t>
            </w:r>
            <w:r w:rsidRPr="009A3E38">
              <w:rPr>
                <w:rFonts w:ascii="Times New Roman" w:hAnsi="Times New Roman" w:cs="Times New Roman"/>
                <w:kern w:val="2"/>
                <w:sz w:val="20"/>
                <w:szCs w:val="20"/>
              </w:rPr>
              <w:t>-</w:t>
            </w:r>
            <w:r w:rsidRPr="009A3E38">
              <w:rPr>
                <w:rFonts w:ascii="Times New Roman" w:hAnsi="Times New Roman" w:cs="Times New Roman"/>
                <w:kern w:val="2"/>
                <w:sz w:val="20"/>
                <w:szCs w:val="20"/>
                <w:lang w:val="en-US"/>
              </w:rPr>
              <w:t>LingoVideo</w:t>
            </w:r>
            <w:r w:rsidRPr="009A3E38">
              <w:rPr>
                <w:rFonts w:ascii="Times New Roman" w:hAnsi="Times New Roman" w:cs="Times New Roman"/>
                <w:kern w:val="2"/>
                <w:sz w:val="20"/>
                <w:szCs w:val="20"/>
              </w:rPr>
              <w:t>; у</w:t>
            </w:r>
            <w:r w:rsidRPr="009A3E38">
              <w:rPr>
                <w:rFonts w:ascii="Times New Roman" w:hAnsi="Times New Roman" w:cs="Times New Roman"/>
                <w:bCs/>
                <w:kern w:val="2"/>
                <w:sz w:val="20"/>
                <w:szCs w:val="20"/>
              </w:rPr>
              <w:t>чебные стенды; п</w:t>
            </w:r>
            <w:r w:rsidRPr="009A3E38">
              <w:rPr>
                <w:rFonts w:ascii="Times New Roman" w:hAnsi="Times New Roman" w:cs="Times New Roman"/>
                <w:kern w:val="2"/>
                <w:sz w:val="20"/>
                <w:szCs w:val="20"/>
              </w:rPr>
              <w:t xml:space="preserve">ерсональный компьютер в сборе (системный блок, монитор, мышь, клавиатура, колонки); </w:t>
            </w:r>
          </w:p>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kern w:val="2"/>
                <w:sz w:val="20"/>
                <w:szCs w:val="20"/>
              </w:rPr>
              <w:t>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Сервер услуг контент-фильтрации – СкайДНС, Договор Ю-03021 на оказание </w:t>
            </w:r>
            <w:r w:rsidRPr="00846B47">
              <w:rPr>
                <w:rFonts w:ascii="Times New Roman" w:hAnsi="Times New Roman" w:cs="Times New Roman"/>
                <w:kern w:val="2"/>
                <w:sz w:val="20"/>
                <w:szCs w:val="20"/>
              </w:rPr>
              <w:lastRenderedPageBreak/>
              <w:t>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ОД.Б.2 Математика</w:t>
            </w:r>
            <w:r w:rsidR="00465F0C">
              <w:rPr>
                <w:rFonts w:ascii="Times New Roman" w:hAnsi="Times New Roman" w:cs="Times New Roman"/>
                <w:sz w:val="20"/>
                <w:szCs w:val="20"/>
              </w:rPr>
              <w:t xml:space="preserve"> ООД</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комната 303 </w:t>
            </w:r>
          </w:p>
          <w:p w:rsidR="007517CC"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(г. Ростов-на-Дону, проспект Ленина, 66)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eastAsia="MS Mincho" w:hAnsi="Times New Roman" w:cs="Times New Roman"/>
                <w:color w:val="000000" w:themeColor="text1"/>
                <w:kern w:val="2"/>
                <w:lang w:eastAsia="ar-SA"/>
              </w:rPr>
              <w:t xml:space="preserve">Столы; стулья; доска; </w:t>
            </w:r>
            <w:r w:rsidRPr="009A3E38">
              <w:rPr>
                <w:rFonts w:ascii="Times New Roman" w:hAnsi="Times New Roman" w:cs="Times New Roman"/>
                <w:kern w:val="2"/>
              </w:rPr>
              <w:t>проектор мультимедийный; экран с электроприводом; ноутбук презентационные и раздаточные материалы: видеоматериалы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pStyle w:val="ConsPlusNormal"/>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ОД.Б.3 Физическая культура ООД</w:t>
            </w:r>
          </w:p>
        </w:tc>
        <w:tc>
          <w:tcPr>
            <w:tcW w:w="3226"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Спортивный комплекс:</w:t>
            </w:r>
          </w:p>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 xml:space="preserve">Зал спортивных игр </w:t>
            </w:r>
          </w:p>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rPr>
              <w:t>(г. Ростов-на-Дону, проспект Ленина, 66)</w:t>
            </w:r>
          </w:p>
          <w:p w:rsidR="007517CC" w:rsidRPr="009A3E38" w:rsidRDefault="007517CC" w:rsidP="009A3E38">
            <w:pPr>
              <w:spacing w:after="0" w:line="240" w:lineRule="auto"/>
              <w:jc w:val="both"/>
              <w:rPr>
                <w:rFonts w:ascii="Times New Roman" w:hAnsi="Times New Roman" w:cs="Times New Roman"/>
                <w:sz w:val="20"/>
                <w:szCs w:val="20"/>
                <w:lang w:eastAsia="ru-RU"/>
              </w:rPr>
            </w:pPr>
          </w:p>
          <w:p w:rsidR="007517CC" w:rsidRPr="009A3E38" w:rsidRDefault="007517CC" w:rsidP="009A3E38">
            <w:pPr>
              <w:spacing w:after="0" w:line="240" w:lineRule="auto"/>
              <w:jc w:val="both"/>
              <w:rPr>
                <w:rFonts w:ascii="Times New Roman" w:hAnsi="Times New Roman" w:cs="Times New Roman"/>
                <w:sz w:val="20"/>
                <w:szCs w:val="20"/>
                <w:lang w:eastAsia="ru-RU"/>
              </w:rPr>
            </w:pPr>
          </w:p>
          <w:p w:rsidR="007517CC" w:rsidRDefault="007517CC" w:rsidP="009A3E38">
            <w:pPr>
              <w:spacing w:after="0" w:line="240" w:lineRule="auto"/>
              <w:jc w:val="both"/>
              <w:rPr>
                <w:rFonts w:ascii="Times New Roman" w:hAnsi="Times New Roman" w:cs="Times New Roman"/>
                <w:sz w:val="20"/>
                <w:szCs w:val="20"/>
                <w:lang w:eastAsia="ru-RU"/>
              </w:rPr>
            </w:pPr>
          </w:p>
          <w:p w:rsidR="007517CC" w:rsidRPr="009A3E38" w:rsidRDefault="007517CC" w:rsidP="006823F1">
            <w:pPr>
              <w:spacing w:after="0" w:line="240" w:lineRule="auto"/>
              <w:jc w:val="both"/>
              <w:rPr>
                <w:rFonts w:ascii="Times New Roman" w:hAnsi="Times New Roman" w:cs="Times New Roman"/>
                <w:sz w:val="20"/>
                <w:szCs w:val="20"/>
              </w:rPr>
            </w:pPr>
          </w:p>
        </w:tc>
        <w:tc>
          <w:tcPr>
            <w:tcW w:w="4942" w:type="dxa"/>
          </w:tcPr>
          <w:p w:rsidR="007517CC" w:rsidRPr="009A3E38" w:rsidRDefault="007517CC" w:rsidP="009A3E38">
            <w:pPr>
              <w:pStyle w:val="ConsPlusNormal"/>
              <w:jc w:val="both"/>
              <w:rPr>
                <w:rFonts w:ascii="Times New Roman" w:hAnsi="Times New Roman" w:cs="Times New Roman"/>
                <w:kern w:val="2"/>
              </w:rPr>
            </w:pPr>
            <w:r w:rsidRPr="009A3E38">
              <w:rPr>
                <w:rFonts w:ascii="Times New Roman" w:hAnsi="Times New Roman" w:cs="Times New Roman"/>
                <w:kern w:val="2"/>
              </w:rPr>
              <w:t>Гимнастические стенки; гимнастические скамейки;</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kern w:val="2"/>
              </w:rPr>
              <w:t>волейбольная сетка; баскетбольные щиты; татами; мячи баскетбольные; мячи волейбольные; мячи футбольные; скакалки; штанг; гири; гимнастические обручи; теннисные столы; теннисные ракетки; мишени «Дартс»; скамьи; тренажеры</w:t>
            </w:r>
          </w:p>
          <w:p w:rsidR="007517CC" w:rsidRPr="009A3E38" w:rsidRDefault="007517CC" w:rsidP="009A3E38">
            <w:pPr>
              <w:spacing w:after="0" w:line="240" w:lineRule="auto"/>
              <w:jc w:val="both"/>
              <w:rPr>
                <w:rFonts w:ascii="Times New Roman" w:hAnsi="Times New Roman" w:cs="Times New Roman"/>
                <w:sz w:val="20"/>
                <w:szCs w:val="20"/>
              </w:rPr>
            </w:pPr>
          </w:p>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Многофункциональная спортивная площадка для проведения учебно-тренировочных занятий</w:t>
            </w:r>
          </w:p>
        </w:tc>
        <w:tc>
          <w:tcPr>
            <w:tcW w:w="4119" w:type="dxa"/>
          </w:tcPr>
          <w:p w:rsidR="00A33A0A" w:rsidRPr="00846B47" w:rsidRDefault="00A33A0A" w:rsidP="00A33A0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A33A0A" w:rsidRPr="00846B47" w:rsidRDefault="00A33A0A" w:rsidP="00A33A0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ООО «Южная Софтверная Компания», </w:t>
            </w:r>
            <w:r w:rsidRPr="00846B47">
              <w:rPr>
                <w:rFonts w:ascii="Times New Roman" w:hAnsi="Times New Roman" w:cs="Times New Roman"/>
                <w:kern w:val="2"/>
                <w:sz w:val="20"/>
                <w:szCs w:val="20"/>
              </w:rPr>
              <w:lastRenderedPageBreak/>
              <w:t>Microsoft Open License № 69769875 от 22 мая 2018 г.</w:t>
            </w:r>
          </w:p>
          <w:p w:rsidR="00A33A0A" w:rsidRPr="00846B47" w:rsidRDefault="00A33A0A" w:rsidP="00A33A0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A33A0A" w:rsidRPr="00846B47" w:rsidRDefault="00A33A0A" w:rsidP="00A33A0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F06BAD" w:rsidRDefault="00A33A0A" w:rsidP="00A33A0A">
            <w:pPr>
              <w:pStyle w:val="ConsPlusNormal"/>
              <w:jc w:val="both"/>
              <w:rPr>
                <w:rFonts w:ascii="Times New Roman" w:hAnsi="Times New Roman" w:cs="Times New Roman"/>
                <w:kern w:val="2"/>
                <w:highlight w:val="yellow"/>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ОД.Б.4 Основы безопасности жизнедеятельности</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Кабинет безопасности жизнедеятельности, комната 202</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kern w:val="2"/>
                <w:sz w:val="20"/>
                <w:szCs w:val="20"/>
              </w:rPr>
              <w:t>Комплект плакатов; методические рекомендации по 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безопасности жизнедеятельности»; наглядные пособия</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30 апреля 2020 г., ООО «Южная Софтверная </w:t>
            </w:r>
            <w:r w:rsidRPr="00846B47">
              <w:rPr>
                <w:rFonts w:ascii="Times New Roman" w:hAnsi="Times New Roman" w:cs="Times New Roman"/>
                <w:kern w:val="2"/>
                <w:sz w:val="20"/>
                <w:szCs w:val="20"/>
              </w:rPr>
              <w:lastRenderedPageBreak/>
              <w:t>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ОД.Б.5 Информатика ООД</w:t>
            </w:r>
          </w:p>
        </w:tc>
        <w:tc>
          <w:tcPr>
            <w:tcW w:w="3226"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lang w:eastAsia="ru-RU"/>
              </w:rPr>
              <w:t xml:space="preserve">Кабинет для проведения лабораторных работ и практических занятий с использованием персональных компьютеров, </w:t>
            </w:r>
            <w:r w:rsidRPr="009A3E38">
              <w:rPr>
                <w:rFonts w:ascii="Times New Roman" w:hAnsi="Times New Roman" w:cs="Times New Roman"/>
                <w:sz w:val="20"/>
                <w:szCs w:val="20"/>
              </w:rPr>
              <w:t xml:space="preserve">комната 301 </w:t>
            </w:r>
          </w:p>
          <w:p w:rsidR="007517CC"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(г. Ростов-на-Дону, проспект Ленина, 66) </w:t>
            </w:r>
          </w:p>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kern w:val="2"/>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9A3E38">
              <w:rPr>
                <w:rFonts w:ascii="Times New Roman" w:hAnsi="Times New Roman" w:cs="Times New Roman"/>
                <w:bCs/>
                <w:kern w:val="2"/>
                <w:sz w:val="20"/>
                <w:szCs w:val="20"/>
              </w:rPr>
              <w:t>резентационные и раздаточные материалы; п</w:t>
            </w:r>
            <w:r w:rsidRPr="009A3E38">
              <w:rPr>
                <w:rFonts w:ascii="Times New Roman" w:hAnsi="Times New Roman" w:cs="Times New Roman"/>
                <w:kern w:val="2"/>
                <w:sz w:val="20"/>
                <w:szCs w:val="20"/>
              </w:rPr>
              <w:t xml:space="preserve">лакаты; </w:t>
            </w:r>
            <w:r w:rsidRPr="009A3E38">
              <w:rPr>
                <w:rFonts w:ascii="Times New Roman" w:hAnsi="Times New Roman" w:cs="Times New Roman"/>
                <w:bCs/>
                <w:kern w:val="2"/>
                <w:sz w:val="20"/>
                <w:szCs w:val="20"/>
              </w:rPr>
              <w:t>методические рекомендации по проведению практических работ; учебные стенды; р</w:t>
            </w:r>
            <w:r w:rsidRPr="009A3E38">
              <w:rPr>
                <w:rFonts w:ascii="Times New Roman" w:hAnsi="Times New Roman" w:cs="Times New Roman"/>
                <w:kern w:val="2"/>
                <w:sz w:val="20"/>
                <w:szCs w:val="20"/>
              </w:rPr>
              <w:t>аздаточный материал (материнские платы, жесткий диск, видеокарта и другие); демонстрационный системный блок</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ОД.Б.6 Естествознание</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комната 303 </w:t>
            </w:r>
          </w:p>
          <w:p w:rsidR="007517CC"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(г. Ростов-на-Дону, проспект Ленина, 66)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lastRenderedPageBreak/>
              <w:t>(либо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lastRenderedPageBreak/>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Microsoft WINHOME Russian Academic OLP 1License NoLevel Legalization GetGenuine, Сублицензионный договор №31806316515 от 27 апреля 2018 г., ООО «Южная Софтверная Компания», Microsoft Open License </w:t>
            </w:r>
            <w:r w:rsidRPr="00846B47">
              <w:rPr>
                <w:rFonts w:ascii="Times New Roman" w:hAnsi="Times New Roman" w:cs="Times New Roman"/>
                <w:kern w:val="2"/>
                <w:sz w:val="20"/>
                <w:szCs w:val="20"/>
              </w:rPr>
              <w:lastRenderedPageBreak/>
              <w:t>№69769878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pStyle w:val="ConsPlusNormal"/>
              <w:jc w:val="both"/>
              <w:rPr>
                <w:rFonts w:ascii="Times New Roman" w:hAnsi="Times New Roman" w:cs="Times New Roman"/>
                <w:kern w:val="2"/>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ОД.Б.7 География</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комната 303 </w:t>
            </w:r>
          </w:p>
          <w:p w:rsidR="007517CC"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(г. Ростов-на-Дону, проспект Ленина, 66)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lastRenderedPageBreak/>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pStyle w:val="ConsPlusNormal"/>
              <w:jc w:val="both"/>
              <w:rPr>
                <w:rFonts w:ascii="Times New Roman" w:hAnsi="Times New Roman" w:cs="Times New Roman"/>
                <w:kern w:val="2"/>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ОД.Б.8 Астрономия</w:t>
            </w:r>
          </w:p>
        </w:tc>
        <w:tc>
          <w:tcPr>
            <w:tcW w:w="3226" w:type="dxa"/>
            <w:shd w:val="clear" w:color="auto" w:fill="auto"/>
          </w:tcPr>
          <w:p w:rsidR="007517CC"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учебная аудитория для проведения занятий семинарского типа, комната 111 (г. Ростов-на-Дону, проспект Ленина, 66)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kern w:val="2"/>
                <w:sz w:val="20"/>
                <w:szCs w:val="20"/>
              </w:rPr>
              <w:t xml:space="preserve">Столы; стулья; доска; </w:t>
            </w:r>
            <w:r w:rsidRPr="009A3E38">
              <w:rPr>
                <w:rFonts w:ascii="Times New Roman" w:hAnsi="Times New Roman" w:cs="Times New Roman"/>
                <w:sz w:val="20"/>
                <w:szCs w:val="20"/>
              </w:rPr>
              <w:t>дидактические 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465F0C">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ОД.Б.8 </w:t>
            </w:r>
            <w:r w:rsidR="00465F0C">
              <w:rPr>
                <w:rFonts w:ascii="Times New Roman" w:hAnsi="Times New Roman" w:cs="Times New Roman"/>
                <w:sz w:val="20"/>
                <w:szCs w:val="20"/>
              </w:rPr>
              <w:t>Мировая художественная культура</w:t>
            </w:r>
          </w:p>
        </w:tc>
        <w:tc>
          <w:tcPr>
            <w:tcW w:w="3226" w:type="dxa"/>
            <w:shd w:val="clear" w:color="auto" w:fill="auto"/>
          </w:tcPr>
          <w:p w:rsidR="009665E2" w:rsidRPr="009665E2" w:rsidRDefault="009665E2" w:rsidP="009665E2">
            <w:pPr>
              <w:pStyle w:val="ConsPlusNormal"/>
              <w:jc w:val="both"/>
              <w:rPr>
                <w:rFonts w:ascii="Times New Roman" w:hAnsi="Times New Roman" w:cs="Times New Roman"/>
                <w:highlight w:val="green"/>
              </w:rPr>
            </w:pPr>
            <w:r w:rsidRPr="009665E2">
              <w:rPr>
                <w:rFonts w:ascii="Times New Roman" w:hAnsi="Times New Roman" w:cs="Times New Roman"/>
                <w:highlight w:val="green"/>
              </w:rPr>
              <w:t xml:space="preserve">учебная аудитория для проведения занятий семинарского типа, комната 112 </w:t>
            </w:r>
          </w:p>
          <w:p w:rsidR="009665E2" w:rsidRPr="009665E2" w:rsidRDefault="009665E2" w:rsidP="009665E2">
            <w:pPr>
              <w:pStyle w:val="ConsPlusNormal"/>
              <w:jc w:val="both"/>
              <w:rPr>
                <w:rFonts w:ascii="Times New Roman" w:hAnsi="Times New Roman" w:cs="Times New Roman"/>
                <w:highlight w:val="green"/>
              </w:rPr>
            </w:pPr>
            <w:r w:rsidRPr="009665E2">
              <w:rPr>
                <w:rFonts w:ascii="Times New Roman" w:hAnsi="Times New Roman" w:cs="Times New Roman"/>
                <w:highlight w:val="green"/>
              </w:rPr>
              <w:t xml:space="preserve">(г. Ростов-на-Дону, проспект Ленина, 66) </w:t>
            </w:r>
          </w:p>
          <w:p w:rsidR="007517CC" w:rsidRPr="009665E2" w:rsidRDefault="009665E2" w:rsidP="009665E2">
            <w:pPr>
              <w:pStyle w:val="ConsPlusNormal"/>
              <w:jc w:val="both"/>
              <w:rPr>
                <w:rFonts w:ascii="Times New Roman" w:hAnsi="Times New Roman" w:cs="Times New Roman"/>
                <w:highlight w:val="green"/>
              </w:rPr>
            </w:pPr>
            <w:r w:rsidRPr="009665E2">
              <w:rPr>
                <w:rFonts w:ascii="Times New Roman" w:hAnsi="Times New Roman" w:cs="Times New Roman"/>
                <w:highlight w:val="green"/>
              </w:rPr>
              <w:t>(либо аналог)</w:t>
            </w:r>
          </w:p>
        </w:tc>
        <w:tc>
          <w:tcPr>
            <w:tcW w:w="4942" w:type="dxa"/>
          </w:tcPr>
          <w:p w:rsidR="007517CC" w:rsidRPr="009665E2" w:rsidRDefault="009665E2" w:rsidP="009A3E38">
            <w:pPr>
              <w:pStyle w:val="ConsPlusNormal"/>
              <w:jc w:val="both"/>
              <w:rPr>
                <w:rFonts w:ascii="Times New Roman" w:hAnsi="Times New Roman" w:cs="Times New Roman"/>
                <w:highlight w:val="green"/>
                <w:lang w:eastAsia="en-US"/>
              </w:rPr>
            </w:pPr>
            <w:r w:rsidRPr="009665E2">
              <w:rPr>
                <w:rFonts w:ascii="Times New Roman" w:eastAsia="MS Mincho" w:hAnsi="Times New Roman" w:cs="Times New Roman"/>
                <w:color w:val="000000" w:themeColor="text1"/>
                <w:kern w:val="2"/>
                <w:highlight w:val="green"/>
                <w:lang w:eastAsia="ar-SA"/>
              </w:rPr>
              <w:t xml:space="preserve">Столы; стулья; доска; </w:t>
            </w:r>
            <w:r w:rsidRPr="009665E2">
              <w:rPr>
                <w:rFonts w:ascii="Times New Roman" w:hAnsi="Times New Roman" w:cs="Times New Roman"/>
                <w:kern w:val="2"/>
                <w:highlight w:val="green"/>
              </w:rPr>
              <w:t>учебно-наглядные пособия; дидактические материалы; технические средства: проектор, ноутбук, моторизированный экран</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pStyle w:val="ConsPlusNormal"/>
              <w:jc w:val="both"/>
              <w:rPr>
                <w:rFonts w:ascii="Times New Roman" w:hAnsi="Times New Roman" w:cs="Times New Roman"/>
                <w:kern w:val="2"/>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ОД.Б.10 Индивидуальное проектирование</w:t>
            </w:r>
          </w:p>
        </w:tc>
        <w:tc>
          <w:tcPr>
            <w:tcW w:w="3226" w:type="dxa"/>
            <w:shd w:val="clear" w:color="auto" w:fill="auto"/>
          </w:tcPr>
          <w:p w:rsidR="007517CC"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учебная аудитория для проведения занятий семинарского типа, комната 112 </w:t>
            </w:r>
          </w:p>
          <w:p w:rsidR="007517CC"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(г. Ростов-на-Дону, проспект Ленина, 66)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eastAsia="MS Mincho" w:hAnsi="Times New Roman" w:cs="Times New Roman"/>
                <w:color w:val="000000" w:themeColor="text1"/>
                <w:kern w:val="2"/>
                <w:sz w:val="20"/>
                <w:szCs w:val="20"/>
                <w:lang w:eastAsia="ar-SA"/>
              </w:rPr>
              <w:t xml:space="preserve">Столы; стулья; доска; </w:t>
            </w:r>
            <w:r w:rsidRPr="009A3E38">
              <w:rPr>
                <w:rFonts w:ascii="Times New Roman" w:hAnsi="Times New Roman" w:cs="Times New Roman"/>
                <w:kern w:val="2"/>
                <w:sz w:val="20"/>
                <w:szCs w:val="20"/>
              </w:rPr>
              <w:t>учебно-наглядные пособия; дидактические материалы; технические средства: проектор, ноутбук, моторизированный экран</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ОД.П.1 Русский язык</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комната 303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30 апреля 2020 г., ООО «Южная Софтверная Компания», Лицензионный сертификат 2B1E-200520-122926-8-15921 от 20 мая 2020 </w:t>
            </w:r>
            <w:r w:rsidRPr="00846B47">
              <w:rPr>
                <w:rFonts w:ascii="Times New Roman" w:hAnsi="Times New Roman" w:cs="Times New Roman"/>
                <w:kern w:val="2"/>
                <w:sz w:val="20"/>
                <w:szCs w:val="20"/>
              </w:rPr>
              <w:lastRenderedPageBreak/>
              <w:t>г.</w:t>
            </w:r>
          </w:p>
          <w:p w:rsidR="007517CC" w:rsidRPr="009A3E38" w:rsidRDefault="00846B47" w:rsidP="00846B47">
            <w:pPr>
              <w:pStyle w:val="ConsPlusNormal"/>
              <w:jc w:val="both"/>
              <w:rPr>
                <w:rFonts w:ascii="Times New Roman" w:hAnsi="Times New Roman" w:cs="Times New Roman"/>
                <w:kern w:val="2"/>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ОД.П.2 Литература</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Кабинет социально-экономических дисциплин №2, комната 303</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pStyle w:val="ConsPlusNormal"/>
              <w:jc w:val="both"/>
              <w:rPr>
                <w:rFonts w:ascii="Times New Roman" w:hAnsi="Times New Roman" w:cs="Times New Roman"/>
                <w:kern w:val="2"/>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ОД.П.3 История ООД</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комната 303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w:t>
            </w:r>
            <w:r w:rsidRPr="00846B47">
              <w:rPr>
                <w:rFonts w:ascii="Times New Roman" w:hAnsi="Times New Roman" w:cs="Times New Roman"/>
                <w:kern w:val="2"/>
                <w:sz w:val="20"/>
                <w:szCs w:val="20"/>
              </w:rPr>
              <w:lastRenderedPageBreak/>
              <w:t>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pStyle w:val="ConsPlusNormal"/>
              <w:jc w:val="both"/>
              <w:rPr>
                <w:rFonts w:ascii="Times New Roman" w:hAnsi="Times New Roman" w:cs="Times New Roman"/>
                <w:kern w:val="2"/>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ОД.П.4 Обществознание</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комната 303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w:t>
            </w:r>
            <w:r w:rsidRPr="00846B47">
              <w:rPr>
                <w:rFonts w:ascii="Times New Roman" w:hAnsi="Times New Roman" w:cs="Times New Roman"/>
                <w:kern w:val="2"/>
                <w:sz w:val="20"/>
                <w:szCs w:val="20"/>
              </w:rPr>
              <w:lastRenderedPageBreak/>
              <w:t>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pStyle w:val="ConsPlusNormal"/>
              <w:jc w:val="both"/>
              <w:rPr>
                <w:rFonts w:ascii="Times New Roman" w:hAnsi="Times New Roman" w:cs="Times New Roman"/>
                <w:kern w:val="2"/>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ОГСЭ.Б.1 Основы философии</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Кабинет социально-экономических дисциплин №1, комната 327</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eastAsia="MS Mincho" w:hAnsi="Times New Roman" w:cs="Times New Roman"/>
                <w:color w:val="000000" w:themeColor="text1"/>
                <w:kern w:val="2"/>
                <w:sz w:val="20"/>
                <w:szCs w:val="20"/>
                <w:lang w:eastAsia="ar-SA"/>
              </w:rPr>
              <w:t xml:space="preserve">Столы; стулья; доска; </w:t>
            </w:r>
            <w:r w:rsidRPr="009A3E38">
              <w:rPr>
                <w:rFonts w:ascii="Times New Roman" w:hAnsi="Times New Roman" w:cs="Times New Roman"/>
                <w:kern w:val="2"/>
                <w:sz w:val="20"/>
                <w:szCs w:val="20"/>
              </w:rPr>
              <w:t>презентационные и раздаточные материалы; учебники; учебные пособия; плакаты «Памятные даты русской философии»; учебные стенды «Мир психологии»; «В помощь студенту»</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ОГСЭ.Б.2 История</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w:t>
            </w:r>
            <w:r w:rsidRPr="009A3E38">
              <w:rPr>
                <w:rFonts w:ascii="Times New Roman" w:hAnsi="Times New Roman" w:cs="Times New Roman"/>
              </w:rPr>
              <w:lastRenderedPageBreak/>
              <w:t xml:space="preserve">комната 303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lastRenderedPageBreak/>
              <w:t xml:space="preserve">Столы; стулья; доска; проектор мультимедийный; экран с электроприводом; ноутбук презентационные и </w:t>
            </w:r>
            <w:r w:rsidRPr="009A3E38">
              <w:rPr>
                <w:rFonts w:ascii="Times New Roman" w:hAnsi="Times New Roman" w:cs="Times New Roman"/>
                <w:kern w:val="2"/>
              </w:rPr>
              <w:lastRenderedPageBreak/>
              <w:t>раздаточные материалы: видеоматериалы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 xml:space="preserve">Microsoft WINHOME Russian Academic OLP 1License NoLevel Legalization GetGenuine, </w:t>
            </w:r>
            <w:r w:rsidRPr="00846B47">
              <w:rPr>
                <w:rFonts w:ascii="Times New Roman" w:hAnsi="Times New Roman" w:cs="Times New Roman"/>
                <w:kern w:val="2"/>
                <w:sz w:val="20"/>
                <w:szCs w:val="20"/>
              </w:rPr>
              <w:lastRenderedPageBreak/>
              <w:t>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pStyle w:val="ConsPlusNormal"/>
              <w:jc w:val="both"/>
              <w:rPr>
                <w:rFonts w:ascii="Times New Roman" w:hAnsi="Times New Roman" w:cs="Times New Roman"/>
                <w:kern w:val="2"/>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highlight w:val="yellow"/>
              </w:rPr>
            </w:pPr>
            <w:r w:rsidRPr="009A3E38">
              <w:rPr>
                <w:rFonts w:ascii="Times New Roman" w:hAnsi="Times New Roman" w:cs="Times New Roman"/>
                <w:sz w:val="20"/>
                <w:szCs w:val="20"/>
              </w:rPr>
              <w:t>ОГСЭ.Б.3 Иностранный язык</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Кабинет иностранного языка, комната 220</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kern w:val="2"/>
                <w:sz w:val="20"/>
                <w:szCs w:val="20"/>
              </w:rPr>
              <w:t xml:space="preserve">Лингафонная система – </w:t>
            </w:r>
            <w:r w:rsidRPr="009A3E38">
              <w:rPr>
                <w:rFonts w:ascii="Times New Roman" w:hAnsi="Times New Roman" w:cs="Times New Roman"/>
                <w:kern w:val="2"/>
                <w:sz w:val="20"/>
                <w:szCs w:val="20"/>
                <w:lang w:val="en-US"/>
              </w:rPr>
              <w:t>Rinel</w:t>
            </w:r>
            <w:r w:rsidRPr="009A3E38">
              <w:rPr>
                <w:rFonts w:ascii="Times New Roman" w:hAnsi="Times New Roman" w:cs="Times New Roman"/>
                <w:kern w:val="2"/>
                <w:sz w:val="20"/>
                <w:szCs w:val="20"/>
              </w:rPr>
              <w:t>-</w:t>
            </w:r>
            <w:r w:rsidRPr="009A3E38">
              <w:rPr>
                <w:rFonts w:ascii="Times New Roman" w:hAnsi="Times New Roman" w:cs="Times New Roman"/>
                <w:kern w:val="2"/>
                <w:sz w:val="20"/>
                <w:szCs w:val="20"/>
                <w:lang w:val="en-US"/>
              </w:rPr>
              <w:t>Lingo</w:t>
            </w:r>
            <w:r w:rsidRPr="009A3E38">
              <w:rPr>
                <w:rFonts w:ascii="Times New Roman" w:hAnsi="Times New Roman" w:cs="Times New Roman"/>
                <w:kern w:val="2"/>
                <w:sz w:val="20"/>
                <w:szCs w:val="20"/>
              </w:rPr>
              <w:t xml:space="preserve"> </w:t>
            </w:r>
            <w:r w:rsidRPr="009A3E38">
              <w:rPr>
                <w:rFonts w:ascii="Times New Roman" w:hAnsi="Times New Roman" w:cs="Times New Roman"/>
                <w:kern w:val="2"/>
                <w:sz w:val="20"/>
                <w:szCs w:val="20"/>
                <w:lang w:val="en-US"/>
              </w:rPr>
              <w:t>Audio</w:t>
            </w:r>
            <w:r w:rsidRPr="009A3E38">
              <w:rPr>
                <w:rFonts w:ascii="Times New Roman" w:hAnsi="Times New Roman" w:cs="Times New Roman"/>
                <w:kern w:val="2"/>
                <w:sz w:val="20"/>
                <w:szCs w:val="20"/>
              </w:rPr>
              <w:t xml:space="preserve">; лингафонная система – </w:t>
            </w:r>
            <w:r w:rsidRPr="009A3E38">
              <w:rPr>
                <w:rFonts w:ascii="Times New Roman" w:hAnsi="Times New Roman" w:cs="Times New Roman"/>
                <w:kern w:val="2"/>
                <w:sz w:val="20"/>
                <w:szCs w:val="20"/>
                <w:lang w:val="en-US"/>
              </w:rPr>
              <w:t>Rinel</w:t>
            </w:r>
            <w:r w:rsidRPr="009A3E38">
              <w:rPr>
                <w:rFonts w:ascii="Times New Roman" w:hAnsi="Times New Roman" w:cs="Times New Roman"/>
                <w:kern w:val="2"/>
                <w:sz w:val="20"/>
                <w:szCs w:val="20"/>
              </w:rPr>
              <w:t>-</w:t>
            </w:r>
            <w:r w:rsidRPr="009A3E38">
              <w:rPr>
                <w:rFonts w:ascii="Times New Roman" w:hAnsi="Times New Roman" w:cs="Times New Roman"/>
                <w:kern w:val="2"/>
                <w:sz w:val="20"/>
                <w:szCs w:val="20"/>
                <w:lang w:val="en-US"/>
              </w:rPr>
              <w:t>LingoVideo</w:t>
            </w:r>
            <w:r w:rsidRPr="009A3E38">
              <w:rPr>
                <w:rFonts w:ascii="Times New Roman" w:hAnsi="Times New Roman" w:cs="Times New Roman"/>
                <w:kern w:val="2"/>
                <w:sz w:val="20"/>
                <w:szCs w:val="20"/>
              </w:rPr>
              <w:t>; у</w:t>
            </w:r>
            <w:r w:rsidRPr="009A3E38">
              <w:rPr>
                <w:rFonts w:ascii="Times New Roman" w:hAnsi="Times New Roman" w:cs="Times New Roman"/>
                <w:bCs/>
                <w:kern w:val="2"/>
                <w:sz w:val="20"/>
                <w:szCs w:val="20"/>
              </w:rPr>
              <w:t>чебные стенды; п</w:t>
            </w:r>
            <w:r w:rsidRPr="009A3E38">
              <w:rPr>
                <w:rFonts w:ascii="Times New Roman" w:hAnsi="Times New Roman" w:cs="Times New Roman"/>
                <w:kern w:val="2"/>
                <w:sz w:val="20"/>
                <w:szCs w:val="20"/>
              </w:rPr>
              <w:t>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Office Professional Plus Russian OLP NL AcademicEdition, Сублицензионный договор </w:t>
            </w:r>
            <w:r w:rsidRPr="00846B47">
              <w:rPr>
                <w:rFonts w:ascii="Times New Roman" w:hAnsi="Times New Roman" w:cs="Times New Roman"/>
                <w:kern w:val="2"/>
                <w:sz w:val="20"/>
                <w:szCs w:val="20"/>
              </w:rPr>
              <w:lastRenderedPageBreak/>
              <w:t>№31806316515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ОГСЭ.В.1 </w:t>
            </w:r>
            <w:r>
              <w:rPr>
                <w:rFonts w:ascii="Times New Roman" w:hAnsi="Times New Roman" w:cs="Times New Roman"/>
                <w:sz w:val="20"/>
                <w:szCs w:val="20"/>
              </w:rPr>
              <w:t xml:space="preserve">Русский язык и культура речи </w:t>
            </w:r>
          </w:p>
        </w:tc>
        <w:tc>
          <w:tcPr>
            <w:tcW w:w="3226" w:type="dxa"/>
            <w:shd w:val="clear" w:color="auto" w:fill="auto"/>
          </w:tcPr>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учебная аудитория для проведения занятий семинарского типа, комната 108 (г. Ростов-на-Дону, проспект Ленина, 66) (либо аналог)</w:t>
            </w:r>
          </w:p>
        </w:tc>
        <w:tc>
          <w:tcPr>
            <w:tcW w:w="4942" w:type="dxa"/>
          </w:tcPr>
          <w:p w:rsidR="009665E2" w:rsidRPr="004970AA" w:rsidRDefault="009665E2" w:rsidP="009665E2">
            <w:pPr>
              <w:spacing w:after="0" w:line="240" w:lineRule="auto"/>
              <w:jc w:val="both"/>
              <w:rPr>
                <w:rFonts w:ascii="Times New Roman" w:hAnsi="Times New Roman" w:cs="Times New Roman"/>
                <w:sz w:val="20"/>
                <w:szCs w:val="20"/>
                <w:highlight w:val="green"/>
              </w:rPr>
            </w:pPr>
            <w:r w:rsidRPr="004970AA">
              <w:rPr>
                <w:rFonts w:ascii="Times New Roman" w:hAnsi="Times New Roman" w:cs="Times New Roman"/>
                <w:sz w:val="20"/>
                <w:szCs w:val="20"/>
                <w:highlight w:val="green"/>
              </w:rPr>
              <w:t>Столы; стулья; доска; шкафы; тумбы для хранения дидактического материала; дидактические материалы</w:t>
            </w:r>
          </w:p>
        </w:tc>
        <w:tc>
          <w:tcPr>
            <w:tcW w:w="4119" w:type="dxa"/>
          </w:tcPr>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9665E2" w:rsidRPr="009A3E38" w:rsidRDefault="009665E2" w:rsidP="009665E2">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 xml:space="preserve">Сервер услуг контент-фильтрации – </w:t>
            </w:r>
            <w:r w:rsidRPr="00846B47">
              <w:rPr>
                <w:rFonts w:ascii="Times New Roman" w:hAnsi="Times New Roman" w:cs="Times New Roman"/>
                <w:kern w:val="2"/>
                <w:sz w:val="20"/>
                <w:szCs w:val="20"/>
              </w:rPr>
              <w:lastRenderedPageBreak/>
              <w:t>СкайДНС, Договор Ю-03021 на оказание услуг контент-фильтрации от 03 августа 2020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ОГСЭ.В.2 </w:t>
            </w:r>
            <w:r>
              <w:rPr>
                <w:rFonts w:ascii="Times New Roman" w:hAnsi="Times New Roman" w:cs="Times New Roman"/>
                <w:sz w:val="20"/>
                <w:szCs w:val="20"/>
              </w:rPr>
              <w:t>Логика</w:t>
            </w:r>
          </w:p>
        </w:tc>
        <w:tc>
          <w:tcPr>
            <w:tcW w:w="3226" w:type="dxa"/>
            <w:shd w:val="clear" w:color="auto" w:fill="auto"/>
          </w:tcPr>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учебная аудитория для проведения занятий семинарского типа, комната 111 (г. Ростов-на-Дону, проспект Ленина, 66) (либо аналог)</w:t>
            </w:r>
          </w:p>
        </w:tc>
        <w:tc>
          <w:tcPr>
            <w:tcW w:w="4942" w:type="dxa"/>
          </w:tcPr>
          <w:p w:rsidR="009665E2" w:rsidRPr="004970AA" w:rsidRDefault="009665E2" w:rsidP="009665E2">
            <w:pPr>
              <w:spacing w:after="0" w:line="240" w:lineRule="auto"/>
              <w:jc w:val="both"/>
              <w:rPr>
                <w:rFonts w:ascii="Times New Roman" w:hAnsi="Times New Roman" w:cs="Times New Roman"/>
                <w:sz w:val="20"/>
                <w:szCs w:val="20"/>
                <w:highlight w:val="green"/>
              </w:rPr>
            </w:pPr>
            <w:r w:rsidRPr="004970AA">
              <w:rPr>
                <w:rFonts w:ascii="Times New Roman" w:hAnsi="Times New Roman" w:cs="Times New Roman"/>
                <w:sz w:val="20"/>
                <w:szCs w:val="20"/>
                <w:highlight w:val="green"/>
              </w:rPr>
              <w:t>Столы; стулья; доска; дидактические материалы</w:t>
            </w:r>
          </w:p>
        </w:tc>
        <w:tc>
          <w:tcPr>
            <w:tcW w:w="4119" w:type="dxa"/>
          </w:tcPr>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9665E2" w:rsidRPr="009A3E38" w:rsidRDefault="009665E2" w:rsidP="009665E2">
            <w:pPr>
              <w:spacing w:after="0" w:line="240" w:lineRule="auto"/>
              <w:jc w:val="both"/>
              <w:rPr>
                <w:rFonts w:ascii="Times New Roman" w:hAnsi="Times New Roman" w:cs="Times New Roman"/>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ЕН.Б.1 Информатика</w:t>
            </w:r>
          </w:p>
        </w:tc>
        <w:tc>
          <w:tcPr>
            <w:tcW w:w="3226"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 xml:space="preserve">персональных компьютеров, </w:t>
            </w:r>
            <w:r w:rsidRPr="009A3E38">
              <w:rPr>
                <w:rFonts w:ascii="Times New Roman" w:hAnsi="Times New Roman" w:cs="Times New Roman"/>
                <w:sz w:val="20"/>
                <w:szCs w:val="20"/>
              </w:rPr>
              <w:t>комната 301 (г.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eastAsia="MS Mincho" w:hAnsi="Times New Roman" w:cs="Times New Roman"/>
                <w:color w:val="000000" w:themeColor="text1"/>
                <w:kern w:val="2"/>
                <w:sz w:val="20"/>
                <w:szCs w:val="20"/>
                <w:lang w:eastAsia="ar-SA"/>
              </w:rPr>
              <w:t xml:space="preserve">Столы; стулья; доска; </w:t>
            </w:r>
            <w:r w:rsidRPr="009A3E38">
              <w:rPr>
                <w:rFonts w:ascii="Times New Roman" w:hAnsi="Times New Roman" w:cs="Times New Roman"/>
                <w:kern w:val="2"/>
                <w:sz w:val="20"/>
                <w:szCs w:val="20"/>
              </w:rPr>
              <w:t>информационные стенды; технические средства: подставка для системного блока компьютера, персональный компьютер в сборе, п</w:t>
            </w:r>
            <w:r w:rsidRPr="009A3E38">
              <w:rPr>
                <w:rFonts w:ascii="Times New Roman" w:hAnsi="Times New Roman" w:cs="Times New Roman"/>
                <w:bCs/>
                <w:kern w:val="2"/>
                <w:sz w:val="20"/>
                <w:szCs w:val="20"/>
              </w:rPr>
              <w:t>резентационные и раздаточные материалы; п</w:t>
            </w:r>
            <w:r w:rsidRPr="009A3E38">
              <w:rPr>
                <w:rFonts w:ascii="Times New Roman" w:hAnsi="Times New Roman" w:cs="Times New Roman"/>
                <w:kern w:val="2"/>
                <w:sz w:val="20"/>
                <w:szCs w:val="20"/>
              </w:rPr>
              <w:t xml:space="preserve">лакаты; </w:t>
            </w:r>
            <w:r w:rsidRPr="009A3E38">
              <w:rPr>
                <w:rFonts w:ascii="Times New Roman" w:hAnsi="Times New Roman" w:cs="Times New Roman"/>
                <w:bCs/>
                <w:kern w:val="2"/>
                <w:sz w:val="20"/>
                <w:szCs w:val="20"/>
              </w:rPr>
              <w:t xml:space="preserve">методические рекомендации по проведению практических работ; учебные стенды; </w:t>
            </w:r>
            <w:r w:rsidRPr="009A3E38">
              <w:rPr>
                <w:rFonts w:ascii="Times New Roman" w:hAnsi="Times New Roman" w:cs="Times New Roman"/>
                <w:kern w:val="2"/>
                <w:sz w:val="20"/>
                <w:szCs w:val="20"/>
              </w:rPr>
              <w:t>раздаточный материал (материнские платы, жесткий диск, видеокарта и другие); демонстрационный системный блок</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w:t>
            </w:r>
            <w:r w:rsidRPr="00846B47">
              <w:rPr>
                <w:rFonts w:ascii="Times New Roman" w:hAnsi="Times New Roman" w:cs="Times New Roman"/>
                <w:kern w:val="2"/>
                <w:sz w:val="20"/>
                <w:szCs w:val="20"/>
              </w:rPr>
              <w:lastRenderedPageBreak/>
              <w:t>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ЕН.Б.2 Основы статистики</w:t>
            </w:r>
          </w:p>
        </w:tc>
        <w:tc>
          <w:tcPr>
            <w:tcW w:w="3226"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 xml:space="preserve">персональных компьютеров, </w:t>
            </w:r>
            <w:r w:rsidRPr="009A3E38">
              <w:rPr>
                <w:rFonts w:ascii="Times New Roman" w:hAnsi="Times New Roman" w:cs="Times New Roman"/>
                <w:sz w:val="20"/>
                <w:szCs w:val="20"/>
              </w:rPr>
              <w:t>комната 301 (г.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eastAsia="MS Mincho" w:hAnsi="Times New Roman" w:cs="Times New Roman"/>
                <w:color w:val="000000" w:themeColor="text1"/>
                <w:kern w:val="2"/>
                <w:sz w:val="20"/>
                <w:szCs w:val="20"/>
                <w:lang w:eastAsia="ar-SA"/>
              </w:rPr>
              <w:t xml:space="preserve">Столы; стулья; доска; </w:t>
            </w:r>
            <w:r w:rsidRPr="009A3E38">
              <w:rPr>
                <w:rFonts w:ascii="Times New Roman" w:hAnsi="Times New Roman" w:cs="Times New Roman"/>
                <w:kern w:val="2"/>
                <w:sz w:val="20"/>
                <w:szCs w:val="20"/>
              </w:rPr>
              <w:t>информационные стенды; технические средства: подставка для системного блока компьютера, персональный компьютер в сборе, п</w:t>
            </w:r>
            <w:r w:rsidRPr="009A3E38">
              <w:rPr>
                <w:rFonts w:ascii="Times New Roman" w:hAnsi="Times New Roman" w:cs="Times New Roman"/>
                <w:bCs/>
                <w:kern w:val="2"/>
                <w:sz w:val="20"/>
                <w:szCs w:val="20"/>
              </w:rPr>
              <w:t>резентационные и раздаточные материалы; п</w:t>
            </w:r>
            <w:r w:rsidRPr="009A3E38">
              <w:rPr>
                <w:rFonts w:ascii="Times New Roman" w:hAnsi="Times New Roman" w:cs="Times New Roman"/>
                <w:kern w:val="2"/>
                <w:sz w:val="20"/>
                <w:szCs w:val="20"/>
              </w:rPr>
              <w:t xml:space="preserve">лакаты; </w:t>
            </w:r>
            <w:r w:rsidRPr="009A3E38">
              <w:rPr>
                <w:rFonts w:ascii="Times New Roman" w:hAnsi="Times New Roman" w:cs="Times New Roman"/>
                <w:bCs/>
                <w:kern w:val="2"/>
                <w:sz w:val="20"/>
                <w:szCs w:val="20"/>
              </w:rPr>
              <w:t xml:space="preserve">методические рекомендации по проведению практических работ; учебные стенды; </w:t>
            </w:r>
            <w:r w:rsidRPr="009A3E38">
              <w:rPr>
                <w:rFonts w:ascii="Times New Roman" w:hAnsi="Times New Roman" w:cs="Times New Roman"/>
                <w:kern w:val="2"/>
                <w:sz w:val="20"/>
                <w:szCs w:val="20"/>
              </w:rPr>
              <w:t>раздаточный материал (материнские платы, жесткий диск, видеокарта и другие); демонстрационный системный блок</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w:t>
            </w:r>
            <w:r w:rsidRPr="00846B47">
              <w:rPr>
                <w:rFonts w:ascii="Times New Roman" w:hAnsi="Times New Roman" w:cs="Times New Roman"/>
                <w:kern w:val="2"/>
                <w:sz w:val="20"/>
                <w:szCs w:val="20"/>
              </w:rPr>
              <w:lastRenderedPageBreak/>
              <w:t>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П.ОП.1 Теория государства и права</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№1, комната 208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П.ОП.2 Конституционное право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lastRenderedPageBreak/>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lastRenderedPageBreak/>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Microsoft WINHOME Russian Academic OLP 1License NoLevel Legalization GetGenuine, Сублицензионный договор №31806316515 от 27 апреля 2018 г., ООО «Южная Софтверная </w:t>
            </w:r>
            <w:r w:rsidRPr="00846B47">
              <w:rPr>
                <w:rFonts w:ascii="Times New Roman" w:hAnsi="Times New Roman" w:cs="Times New Roman"/>
                <w:kern w:val="2"/>
                <w:sz w:val="20"/>
                <w:szCs w:val="20"/>
              </w:rPr>
              <w:lastRenderedPageBreak/>
              <w:t>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9"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П.ОП.3 Правоохранительные и судебные органы</w:t>
            </w:r>
          </w:p>
        </w:tc>
        <w:tc>
          <w:tcPr>
            <w:tcW w:w="3226" w:type="dxa"/>
            <w:shd w:val="clear" w:color="auto" w:fill="auto"/>
          </w:tcPr>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учебная аудитория для проведения занятий семинарского типа, комната 112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учебно-наглядные пособия; дидактические материалы; технические средства: проектор, ноутбук, моторизированный экран</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Office Professional Plus Russian OLP NL AcademicEdition, Сублицензионный договор №31806316515 от 27 апреля 2018 г., ООО «Южная Софтверная Компания», Microsoft </w:t>
            </w:r>
            <w:r w:rsidRPr="00846B47">
              <w:rPr>
                <w:rFonts w:ascii="Times New Roman" w:hAnsi="Times New Roman" w:cs="Times New Roman"/>
                <w:kern w:val="2"/>
                <w:sz w:val="20"/>
                <w:szCs w:val="20"/>
              </w:rPr>
              <w:lastRenderedPageBreak/>
              <w:t>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П.ОП.4 Гражданское право</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общепрофессиональных дисциплин №1,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 xml:space="preserve">Сервер услуг контент-фильтрации – СкайДНС, Договор Ю-03021 на оказание услуг контент-фильтрации от 03 августа 2020 </w:t>
            </w:r>
            <w:r w:rsidRPr="00846B47">
              <w:rPr>
                <w:rFonts w:ascii="Times New Roman" w:hAnsi="Times New Roman" w:cs="Times New Roman"/>
                <w:kern w:val="2"/>
              </w:rPr>
              <w:lastRenderedPageBreak/>
              <w:t>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A04CF5">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П.ОП.5 Гражданский процесс</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общепрофессиональных дисциплин №1,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П.ОП.6 Уголовное право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ООО «Южная Софтверная Компания», Microsoft Open License № 69769875 от 22 мая </w:t>
            </w:r>
            <w:r w:rsidRPr="00846B47">
              <w:rPr>
                <w:rFonts w:ascii="Times New Roman" w:hAnsi="Times New Roman" w:cs="Times New Roman"/>
                <w:kern w:val="2"/>
                <w:sz w:val="20"/>
                <w:szCs w:val="20"/>
              </w:rPr>
              <w:lastRenderedPageBreak/>
              <w:t>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9"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П.ОП.7 Уголовный процесс</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30 апреля 2020 г., ООО «Южная Софтверная Компания», Лицензионный сертификат </w:t>
            </w:r>
            <w:r w:rsidRPr="00846B47">
              <w:rPr>
                <w:rFonts w:ascii="Times New Roman" w:hAnsi="Times New Roman" w:cs="Times New Roman"/>
                <w:kern w:val="2"/>
                <w:sz w:val="20"/>
                <w:szCs w:val="20"/>
              </w:rPr>
              <w:lastRenderedPageBreak/>
              <w:t>2B1E-200520-122926-8-15921 от 20 мая 2020 г.</w:t>
            </w:r>
          </w:p>
          <w:p w:rsidR="007517CC" w:rsidRPr="008D39EA" w:rsidRDefault="00846B47" w:rsidP="00846B47">
            <w:pPr>
              <w:pStyle w:val="ConsPlusNormal"/>
              <w:spacing w:line="259"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П.ОП.8 Безопасность жизнедеятельности</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безопасности жизнедеятельности, комната 202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tc>
        <w:tc>
          <w:tcPr>
            <w:tcW w:w="4942" w:type="dxa"/>
          </w:tcPr>
          <w:p w:rsidR="007517CC" w:rsidRPr="001E08CA" w:rsidRDefault="007517CC" w:rsidP="009208CB">
            <w:pPr>
              <w:spacing w:after="0" w:line="240" w:lineRule="auto"/>
              <w:jc w:val="both"/>
              <w:rPr>
                <w:rFonts w:ascii="Times New Roman" w:hAnsi="Times New Roman" w:cs="Times New Roman"/>
                <w:kern w:val="2"/>
                <w:sz w:val="20"/>
                <w:szCs w:val="20"/>
              </w:rPr>
            </w:pPr>
            <w:r w:rsidRPr="001E08CA">
              <w:rPr>
                <w:rFonts w:ascii="Times New Roman" w:hAnsi="Times New Roman" w:cs="Times New Roman"/>
                <w:kern w:val="2"/>
                <w:sz w:val="20"/>
                <w:szCs w:val="20"/>
              </w:rPr>
              <w:t>Стрелковый тир (электронный);</w:t>
            </w:r>
          </w:p>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kern w:val="2"/>
                <w:sz w:val="20"/>
                <w:szCs w:val="20"/>
              </w:rPr>
              <w:t>Комплект плакатов; методические рекомендации по 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безопасности жизнедеятельности»; наглядные пособия</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1E08CA"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П.ОП.9 Трудовое право</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общепрофессиональных дисциплин №1,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П.ОП.10 Управление персоналом</w:t>
            </w:r>
          </w:p>
        </w:tc>
        <w:tc>
          <w:tcPr>
            <w:tcW w:w="3226" w:type="dxa"/>
            <w:shd w:val="clear" w:color="auto" w:fill="auto"/>
          </w:tcPr>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учебная аудитория для проведения занятий семинарского типа, комната 325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Столы; стулья; доска презентационные и раздаточные 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lastRenderedPageBreak/>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spacing w:after="0" w:line="240" w:lineRule="auto"/>
              <w:jc w:val="both"/>
              <w:rPr>
                <w:rFonts w:ascii="Times New Roman" w:hAnsi="Times New Roman" w:cs="Times New Roman"/>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П.В.1 Административное право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9"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П.В.2 </w:t>
            </w:r>
          </w:p>
          <w:p w:rsidR="009665E2" w:rsidRPr="009A3E38" w:rsidRDefault="009665E2" w:rsidP="009665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Русский язык в деловой документации</w:t>
            </w:r>
          </w:p>
        </w:tc>
        <w:tc>
          <w:tcPr>
            <w:tcW w:w="3226"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lastRenderedPageBreak/>
              <w:t xml:space="preserve">Кабинет профессионального </w:t>
            </w:r>
            <w:r w:rsidRPr="004970AA">
              <w:rPr>
                <w:rFonts w:ascii="Times New Roman" w:hAnsi="Times New Roman" w:cs="Times New Roman"/>
                <w:highlight w:val="green"/>
              </w:rPr>
              <w:lastRenderedPageBreak/>
              <w:t>модуля №2, комната 302</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9665E2" w:rsidRPr="008D39EA" w:rsidRDefault="009665E2" w:rsidP="009665E2">
            <w:pPr>
              <w:pStyle w:val="ConsPlusNormal"/>
              <w:jc w:val="both"/>
              <w:rPr>
                <w:rFonts w:ascii="Times New Roman" w:hAnsi="Times New Roman" w:cs="Times New Roman"/>
              </w:rPr>
            </w:pPr>
            <w:r w:rsidRPr="004970AA">
              <w:rPr>
                <w:rFonts w:ascii="Times New Roman" w:hAnsi="Times New Roman" w:cs="Times New Roman"/>
                <w:highlight w:val="green"/>
              </w:rPr>
              <w:t>(либо аналог)</w:t>
            </w:r>
          </w:p>
        </w:tc>
        <w:tc>
          <w:tcPr>
            <w:tcW w:w="4942" w:type="dxa"/>
          </w:tcPr>
          <w:p w:rsidR="009665E2" w:rsidRPr="008D39EA" w:rsidRDefault="009665E2" w:rsidP="009665E2">
            <w:pPr>
              <w:pStyle w:val="ConsPlusNormal"/>
              <w:spacing w:line="256" w:lineRule="auto"/>
              <w:jc w:val="both"/>
              <w:rPr>
                <w:rFonts w:ascii="Times New Roman" w:hAnsi="Times New Roman" w:cs="Times New Roman"/>
                <w:lang w:eastAsia="en-US"/>
              </w:rPr>
            </w:pPr>
            <w:r w:rsidRPr="004970AA">
              <w:rPr>
                <w:rFonts w:ascii="Times New Roman" w:eastAsia="MS Mincho" w:hAnsi="Times New Roman" w:cs="Times New Roman"/>
                <w:color w:val="000000" w:themeColor="text1"/>
                <w:kern w:val="2"/>
                <w:highlight w:val="green"/>
                <w:lang w:eastAsia="ar-SA"/>
              </w:rPr>
              <w:lastRenderedPageBreak/>
              <w:t xml:space="preserve">Столы; стулья; доска; </w:t>
            </w:r>
            <w:r w:rsidRPr="004970AA">
              <w:rPr>
                <w:rFonts w:ascii="Times New Roman" w:hAnsi="Times New Roman" w:cs="Times New Roman"/>
                <w:kern w:val="2"/>
                <w:highlight w:val="green"/>
              </w:rPr>
              <w:t xml:space="preserve">проектор мультимедийный; </w:t>
            </w:r>
            <w:r w:rsidRPr="004970AA">
              <w:rPr>
                <w:rFonts w:ascii="Times New Roman" w:hAnsi="Times New Roman" w:cs="Times New Roman"/>
                <w:kern w:val="2"/>
                <w:highlight w:val="green"/>
              </w:rPr>
              <w:lastRenderedPageBreak/>
              <w:t>экран с электроприводом; ноутбук;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w:t>
            </w:r>
          </w:p>
        </w:tc>
        <w:tc>
          <w:tcPr>
            <w:tcW w:w="4119" w:type="dxa"/>
          </w:tcPr>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 xml:space="preserve">Microsoft WINHOME Russian Academic OLP </w:t>
            </w:r>
            <w:r w:rsidRPr="00846B47">
              <w:rPr>
                <w:rFonts w:ascii="Times New Roman" w:hAnsi="Times New Roman" w:cs="Times New Roman"/>
                <w:kern w:val="2"/>
                <w:sz w:val="20"/>
                <w:szCs w:val="20"/>
              </w:rPr>
              <w:lastRenderedPageBreak/>
              <w:t>1License NoLevel Legalization GetGenuine, Сублицензионный договор №31806316515 от 27 апреля 2018 г., ООО «Южная Софтверная Компания», Microsoft Open License №69769878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9665E2" w:rsidRPr="008D39EA" w:rsidRDefault="009665E2" w:rsidP="009665E2">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П.В.3 </w:t>
            </w:r>
          </w:p>
          <w:p w:rsidR="009665E2" w:rsidRPr="009A3E38" w:rsidRDefault="009665E2" w:rsidP="009665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Документационное обеспечение управления</w:t>
            </w:r>
          </w:p>
        </w:tc>
        <w:tc>
          <w:tcPr>
            <w:tcW w:w="3226"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общепрофессиональных дисциплин №1, комната 208</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9665E2" w:rsidRPr="004970AA" w:rsidRDefault="009665E2" w:rsidP="009665E2">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Office Professional Plus Russian OLP NL </w:t>
            </w:r>
            <w:r w:rsidRPr="00846B47">
              <w:rPr>
                <w:rFonts w:ascii="Times New Roman" w:hAnsi="Times New Roman" w:cs="Times New Roman"/>
                <w:kern w:val="2"/>
                <w:sz w:val="20"/>
                <w:szCs w:val="20"/>
              </w:rPr>
              <w:lastRenderedPageBreak/>
              <w:t>AcademicEdition,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9665E2" w:rsidRPr="008D39EA" w:rsidRDefault="009665E2" w:rsidP="009665E2">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П.В.4 История отечественного государства и права</w:t>
            </w:r>
          </w:p>
        </w:tc>
        <w:tc>
          <w:tcPr>
            <w:tcW w:w="3226" w:type="dxa"/>
            <w:shd w:val="clear" w:color="auto" w:fill="auto"/>
          </w:tcPr>
          <w:p w:rsidR="007517CC" w:rsidRPr="008D39EA" w:rsidRDefault="007517CC" w:rsidP="009208CB">
            <w:pPr>
              <w:autoSpaceDE w:val="0"/>
              <w:autoSpaceDN w:val="0"/>
              <w:adjustRightInd w:val="0"/>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учебная аудитория для проведения занятий лекционного типа 125</w:t>
            </w:r>
          </w:p>
          <w:p w:rsidR="007517CC" w:rsidRDefault="007517CC" w:rsidP="009208CB">
            <w:pPr>
              <w:autoSpaceDE w:val="0"/>
              <w:autoSpaceDN w:val="0"/>
              <w:adjustRightInd w:val="0"/>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autoSpaceDE w:val="0"/>
              <w:autoSpaceDN w:val="0"/>
              <w:adjustRightInd w:val="0"/>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ac"/>
              <w:jc w:val="both"/>
              <w:rPr>
                <w:rFonts w:ascii="Times New Roman" w:hAnsi="Times New Roman" w:cs="Times New Roman"/>
                <w:sz w:val="20"/>
                <w:szCs w:val="20"/>
              </w:rPr>
            </w:pPr>
            <w:r w:rsidRPr="008D39EA">
              <w:rPr>
                <w:rFonts w:ascii="Times New Roman" w:eastAsia="Times New Roman" w:hAnsi="Times New Roman" w:cs="Times New Roman"/>
                <w:sz w:val="20"/>
                <w:szCs w:val="20"/>
              </w:rPr>
              <w:t>Столы; стулья; доска; информационные стенды; дидактические материалы; учебно-наглядные пособия; технические средства: настенный экран для видеопрезентаций</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ac"/>
              <w:jc w:val="both"/>
              <w:rPr>
                <w:rFonts w:ascii="Times New Roman" w:eastAsia="Times New Roman" w:hAnsi="Times New Roman" w:cs="Times New Roman"/>
                <w:sz w:val="20"/>
                <w:szCs w:val="20"/>
              </w:rPr>
            </w:pPr>
            <w:r w:rsidRPr="00846B47">
              <w:rPr>
                <w:rFonts w:ascii="Times New Roman" w:hAnsi="Times New Roman" w:cs="Times New Roman"/>
                <w:kern w:val="2"/>
                <w:sz w:val="20"/>
                <w:szCs w:val="20"/>
              </w:rPr>
              <w:lastRenderedPageBreak/>
              <w:t>Сервер услуг контент-фильтрации – СкайДНС, Договор Ю-03021 на оказание услуг контент-фильтрации от 03 августа 2020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П.В.5 </w:t>
            </w:r>
            <w:r>
              <w:rPr>
                <w:rFonts w:ascii="Times New Roman" w:hAnsi="Times New Roman" w:cs="Times New Roman"/>
                <w:sz w:val="20"/>
                <w:szCs w:val="20"/>
              </w:rPr>
              <w:t>Экономика организации (предприятия)</w:t>
            </w:r>
          </w:p>
        </w:tc>
        <w:tc>
          <w:tcPr>
            <w:tcW w:w="3226"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общепрофессиональных дисциплин №1, комната 208</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9665E2" w:rsidRPr="004970AA" w:rsidRDefault="009665E2" w:rsidP="009665E2">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9665E2" w:rsidRPr="008D39EA" w:rsidRDefault="009665E2" w:rsidP="009665E2">
            <w:pPr>
              <w:pStyle w:val="ac"/>
              <w:jc w:val="both"/>
              <w:rPr>
                <w:rFonts w:ascii="Times New Roman" w:eastAsia="Times New Roman" w:hAnsi="Times New Roman" w:cs="Times New Roman"/>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П.В.6 </w:t>
            </w:r>
            <w:r>
              <w:rPr>
                <w:rFonts w:ascii="Times New Roman" w:hAnsi="Times New Roman" w:cs="Times New Roman"/>
                <w:sz w:val="20"/>
                <w:szCs w:val="20"/>
              </w:rPr>
              <w:t>Этика</w:t>
            </w:r>
          </w:p>
        </w:tc>
        <w:tc>
          <w:tcPr>
            <w:tcW w:w="3226"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общепрофессиональных дисциплин №1, комната 208</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9665E2" w:rsidRPr="004970AA" w:rsidRDefault="009665E2" w:rsidP="009665E2">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w:t>
            </w:r>
            <w:r w:rsidRPr="00846B47">
              <w:rPr>
                <w:rFonts w:ascii="Times New Roman" w:hAnsi="Times New Roman" w:cs="Times New Roman"/>
                <w:kern w:val="2"/>
                <w:sz w:val="20"/>
                <w:szCs w:val="20"/>
              </w:rPr>
              <w:lastRenderedPageBreak/>
              <w:t>NL Academic 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9665E2" w:rsidRPr="008D39EA" w:rsidRDefault="009665E2" w:rsidP="009665E2">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П.В.7 </w:t>
            </w:r>
            <w:r>
              <w:rPr>
                <w:rFonts w:ascii="Times New Roman" w:hAnsi="Times New Roman" w:cs="Times New Roman"/>
                <w:sz w:val="20"/>
                <w:szCs w:val="20"/>
              </w:rPr>
              <w:t>Риторика</w:t>
            </w:r>
          </w:p>
        </w:tc>
        <w:tc>
          <w:tcPr>
            <w:tcW w:w="3226"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общепрофессиональных дисциплин №1, комната 208</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9665E2" w:rsidRPr="004970AA" w:rsidRDefault="009665E2" w:rsidP="009665E2">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w:t>
            </w:r>
            <w:r w:rsidRPr="00846B47">
              <w:rPr>
                <w:rFonts w:ascii="Times New Roman" w:hAnsi="Times New Roman" w:cs="Times New Roman"/>
                <w:kern w:val="2"/>
                <w:sz w:val="20"/>
                <w:szCs w:val="20"/>
              </w:rPr>
              <w:lastRenderedPageBreak/>
              <w:t>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9665E2" w:rsidRPr="008D39EA" w:rsidRDefault="009665E2" w:rsidP="009665E2">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9665E2" w:rsidRPr="009A3E38" w:rsidTr="009665E2">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П.В.8</w:t>
            </w:r>
            <w:r w:rsidRPr="009A3E38">
              <w:rPr>
                <w:rFonts w:ascii="Times New Roman" w:hAnsi="Times New Roman" w:cs="Times New Roman"/>
                <w:sz w:val="20"/>
                <w:szCs w:val="20"/>
              </w:rPr>
              <w:t xml:space="preserve"> </w:t>
            </w:r>
            <w:r>
              <w:rPr>
                <w:rFonts w:ascii="Times New Roman" w:hAnsi="Times New Roman" w:cs="Times New Roman"/>
                <w:sz w:val="20"/>
                <w:szCs w:val="20"/>
              </w:rPr>
              <w:t>Финансовое право</w:t>
            </w:r>
          </w:p>
        </w:tc>
        <w:tc>
          <w:tcPr>
            <w:tcW w:w="3226"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профессионального модуля №2, комната 302</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9665E2" w:rsidRPr="009A3E38" w:rsidTr="009665E2">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9665E2" w:rsidRPr="009A3E38" w:rsidRDefault="009665E2" w:rsidP="009665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П.В.9</w:t>
            </w:r>
            <w:r w:rsidRPr="009A3E38">
              <w:rPr>
                <w:rFonts w:ascii="Times New Roman" w:hAnsi="Times New Roman" w:cs="Times New Roman"/>
                <w:sz w:val="20"/>
                <w:szCs w:val="20"/>
              </w:rPr>
              <w:t xml:space="preserve"> </w:t>
            </w:r>
            <w:r>
              <w:rPr>
                <w:rFonts w:ascii="Times New Roman" w:hAnsi="Times New Roman" w:cs="Times New Roman"/>
                <w:sz w:val="20"/>
                <w:szCs w:val="20"/>
              </w:rPr>
              <w:t>Налоговое право</w:t>
            </w:r>
          </w:p>
        </w:tc>
        <w:tc>
          <w:tcPr>
            <w:tcW w:w="3226"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профессионального модуля №2, комната 302</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lastRenderedPageBreak/>
              <w:t xml:space="preserve">(г. Ростов-на-Дону, проспект Ленина, 66) </w:t>
            </w:r>
          </w:p>
          <w:p w:rsidR="009665E2" w:rsidRPr="004970AA" w:rsidRDefault="009665E2" w:rsidP="009665E2">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shd w:val="clear" w:color="auto" w:fill="auto"/>
          </w:tcPr>
          <w:p w:rsidR="009665E2" w:rsidRPr="004970AA" w:rsidRDefault="009665E2" w:rsidP="009665E2">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lastRenderedPageBreak/>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 xml:space="preserve">идактические материалы; </w:t>
            </w:r>
            <w:r w:rsidRPr="004970AA">
              <w:rPr>
                <w:rFonts w:ascii="Times New Roman" w:hAnsi="Times New Roman" w:cs="Times New Roman"/>
                <w:bCs/>
                <w:kern w:val="2"/>
                <w:highlight w:val="green"/>
              </w:rPr>
              <w:lastRenderedPageBreak/>
              <w:t>презентационные и раздаточные материалы; информационные стенды; портреты</w:t>
            </w:r>
          </w:p>
        </w:tc>
        <w:tc>
          <w:tcPr>
            <w:tcW w:w="4119" w:type="dxa"/>
          </w:tcPr>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 xml:space="preserve">Microsoft WINHOME Russian Academic OLP 1License NoLevel Legalization GetGenuine, </w:t>
            </w:r>
            <w:r w:rsidRPr="00846B47">
              <w:rPr>
                <w:rFonts w:ascii="Times New Roman" w:hAnsi="Times New Roman" w:cs="Times New Roman"/>
                <w:kern w:val="2"/>
                <w:sz w:val="20"/>
                <w:szCs w:val="20"/>
              </w:rPr>
              <w:lastRenderedPageBreak/>
              <w:t>Сублицензионный договор №31806316515 от 27 апреля 2018 г., ООО «Южная Софтверная Компания», Microsoft Open License №69769878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МДК.01.01 Судебное делопроизводство</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профессионального модуля №</w:t>
            </w:r>
            <w:r>
              <w:rPr>
                <w:rFonts w:ascii="Times New Roman" w:hAnsi="Times New Roman" w:cs="Times New Roman"/>
              </w:rPr>
              <w:t>1</w:t>
            </w:r>
            <w:r w:rsidRPr="008D39EA">
              <w:rPr>
                <w:rFonts w:ascii="Times New Roman" w:hAnsi="Times New Roman" w:cs="Times New Roman"/>
              </w:rPr>
              <w:t>, комната 302</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Office Professional Plus Russian OLP NL AcademicEdition, Сублицензионный договор </w:t>
            </w:r>
            <w:r w:rsidRPr="00846B47">
              <w:rPr>
                <w:rFonts w:ascii="Times New Roman" w:hAnsi="Times New Roman" w:cs="Times New Roman"/>
                <w:kern w:val="2"/>
                <w:sz w:val="20"/>
                <w:szCs w:val="20"/>
              </w:rPr>
              <w:lastRenderedPageBreak/>
              <w:t>№31806316515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МДК.01.02 Обеспечение рассмотрения судьей уголовных, гражданских дел и дел об административных правонарушениях</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профессионального модуля №</w:t>
            </w:r>
            <w:r>
              <w:rPr>
                <w:rFonts w:ascii="Times New Roman" w:hAnsi="Times New Roman" w:cs="Times New Roman"/>
              </w:rPr>
              <w:t>1</w:t>
            </w:r>
            <w:r w:rsidRPr="008D39EA">
              <w:rPr>
                <w:rFonts w:ascii="Times New Roman" w:hAnsi="Times New Roman" w:cs="Times New Roman"/>
              </w:rPr>
              <w:t xml:space="preserve">, комната 302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 xml:space="preserve">Сервер услуг контент-фильтрации – </w:t>
            </w:r>
            <w:r w:rsidRPr="00846B47">
              <w:rPr>
                <w:rFonts w:ascii="Times New Roman" w:hAnsi="Times New Roman" w:cs="Times New Roman"/>
                <w:kern w:val="2"/>
                <w:sz w:val="20"/>
                <w:szCs w:val="20"/>
              </w:rPr>
              <w:lastRenderedPageBreak/>
              <w:t>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МДК.01.03 Организация и осуществление кодификации законодательства в суде</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профессионального модуля №</w:t>
            </w:r>
            <w:r>
              <w:rPr>
                <w:rFonts w:ascii="Times New Roman" w:hAnsi="Times New Roman" w:cs="Times New Roman"/>
              </w:rPr>
              <w:t>1</w:t>
            </w:r>
            <w:r w:rsidRPr="008D39EA">
              <w:rPr>
                <w:rFonts w:ascii="Times New Roman" w:hAnsi="Times New Roman" w:cs="Times New Roman"/>
              </w:rPr>
              <w:t xml:space="preserve">, комната 302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МДК.01.04 Особенности организационно-технического обеспечения деятельности судей</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Кабинет профессионального модуля №1, комната 302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w:t>
            </w:r>
            <w:r w:rsidRPr="00846B47">
              <w:rPr>
                <w:rFonts w:ascii="Times New Roman" w:hAnsi="Times New Roman" w:cs="Times New Roman"/>
                <w:kern w:val="2"/>
                <w:sz w:val="20"/>
                <w:szCs w:val="20"/>
              </w:rPr>
              <w:lastRenderedPageBreak/>
              <w:t>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ПМ.02 МДК.02.01 Архивное дело в суде</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Кабинет профессионального модуля №2,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w:t>
            </w:r>
            <w:r w:rsidRPr="00846B47">
              <w:rPr>
                <w:rFonts w:ascii="Times New Roman" w:hAnsi="Times New Roman" w:cs="Times New Roman"/>
                <w:kern w:val="2"/>
                <w:sz w:val="20"/>
                <w:szCs w:val="20"/>
              </w:rPr>
              <w:lastRenderedPageBreak/>
              <w:t>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ПМ.02 МДК.02.02 Организация работы архива в суде</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профессионального модуля №2, комната 208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ПМ.03 МДК.03.01 Информационные технологии в деятельности суда</w:t>
            </w:r>
          </w:p>
        </w:tc>
        <w:tc>
          <w:tcPr>
            <w:tcW w:w="3226" w:type="dxa"/>
            <w:shd w:val="clear" w:color="auto" w:fill="auto"/>
          </w:tcPr>
          <w:p w:rsidR="007517CC"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3</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 xml:space="preserve">Кабинет для проведения лабораторных работ и практических занятий с </w:t>
            </w:r>
            <w:r w:rsidRPr="008D39EA">
              <w:rPr>
                <w:rFonts w:ascii="Times New Roman" w:hAnsi="Times New Roman" w:cs="Times New Roman"/>
                <w:sz w:val="20"/>
                <w:szCs w:val="20"/>
                <w:lang w:eastAsia="ru-RU"/>
              </w:rPr>
              <w:lastRenderedPageBreak/>
              <w:t>использованием</w:t>
            </w:r>
            <w:r>
              <w:rPr>
                <w:rFonts w:ascii="Times New Roman" w:hAnsi="Times New Roman" w:cs="Times New Roman"/>
                <w:sz w:val="20"/>
                <w:szCs w:val="20"/>
                <w:lang w:eastAsia="ru-RU"/>
              </w:rPr>
              <w:t xml:space="preserve"> </w:t>
            </w:r>
            <w:r w:rsidRPr="008D39EA">
              <w:rPr>
                <w:rFonts w:ascii="Times New Roman" w:hAnsi="Times New Roman" w:cs="Times New Roman"/>
                <w:sz w:val="20"/>
                <w:szCs w:val="20"/>
                <w:lang w:eastAsia="ru-RU"/>
              </w:rPr>
              <w:t xml:space="preserve">персональных компьютеров, комната 308 </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lastRenderedPageBreak/>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 xml:space="preserve">етодические рекомендации по проведению </w:t>
            </w:r>
            <w:r w:rsidRPr="008D39EA">
              <w:rPr>
                <w:rFonts w:ascii="Times New Roman" w:hAnsi="Times New Roman" w:cs="Times New Roman"/>
                <w:bCs/>
              </w:rPr>
              <w:lastRenderedPageBreak/>
              <w:t>практических работ; учебные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 xml:space="preserve">Microsoft WINHOME Russian Academic OLP 1License NoLevel Legalization GetGenuine, Сублицензионный договор №31806316515 от 27 апреля 2018 г., ООО «Южная Софтверная </w:t>
            </w:r>
            <w:r w:rsidRPr="00846B47">
              <w:rPr>
                <w:rFonts w:ascii="Times New Roman" w:hAnsi="Times New Roman" w:cs="Times New Roman"/>
                <w:kern w:val="2"/>
                <w:sz w:val="20"/>
                <w:szCs w:val="20"/>
              </w:rPr>
              <w:lastRenderedPageBreak/>
              <w:t>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ПМ.03 МДК.03.02 Информационные системы судопроизводства</w:t>
            </w:r>
          </w:p>
        </w:tc>
        <w:tc>
          <w:tcPr>
            <w:tcW w:w="3226" w:type="dxa"/>
            <w:shd w:val="clear" w:color="auto" w:fill="auto"/>
          </w:tcPr>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3</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lang w:eastAsia="ru-RU"/>
              </w:rPr>
              <w:t xml:space="preserve">персональных компьютеров, комната 308 </w:t>
            </w: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Office Professional Plus Russian OLP NL AcademicEdition, Сублицензионный договор №31806316515 от 27 апреля 2018 г., ООО «Южная Софтверная Компания», Microsoft </w:t>
            </w:r>
            <w:r w:rsidRPr="00846B47">
              <w:rPr>
                <w:rFonts w:ascii="Times New Roman" w:hAnsi="Times New Roman" w:cs="Times New Roman"/>
                <w:kern w:val="2"/>
                <w:sz w:val="20"/>
                <w:szCs w:val="20"/>
              </w:rPr>
              <w:lastRenderedPageBreak/>
              <w:t>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ПМ.04 МДК.04.01 Судебная статистика</w:t>
            </w:r>
          </w:p>
        </w:tc>
        <w:tc>
          <w:tcPr>
            <w:tcW w:w="3226" w:type="dxa"/>
            <w:shd w:val="clear" w:color="auto" w:fill="auto"/>
          </w:tcPr>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4</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 xml:space="preserve">Кабинет для проведения лабораторных работ и практических занятий с использованием персональных компьютеров, комната 308 </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 xml:space="preserve">Сервер услуг контент-фильтрации – СкайДНС, Договор Ю-03021 на оказание услуг контент-фильтрации от 03 августа 2020 </w:t>
            </w:r>
            <w:r w:rsidRPr="00846B47">
              <w:rPr>
                <w:rFonts w:ascii="Times New Roman" w:hAnsi="Times New Roman" w:cs="Times New Roman"/>
                <w:kern w:val="2"/>
              </w:rPr>
              <w:lastRenderedPageBreak/>
              <w:t>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ПМ.04 МДК.04.02 Организация службы судебной статистики в судах</w:t>
            </w:r>
          </w:p>
        </w:tc>
        <w:tc>
          <w:tcPr>
            <w:tcW w:w="3226" w:type="dxa"/>
            <w:shd w:val="clear" w:color="auto" w:fill="auto"/>
          </w:tcPr>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4</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lang w:eastAsia="ru-RU"/>
              </w:rPr>
              <w:t xml:space="preserve">персональных компьютеров, комната 308 </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trHeight w:val="1121"/>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ПМ.05 МДК.05.01 Исполнительное производство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Кабинет профессионального модуля №5,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r>
              <w:rPr>
                <w:rFonts w:ascii="Times New Roman" w:hAnsi="Times New Roman" w:cs="Times New Roman"/>
              </w:rPr>
              <w:t>)</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ООО «Южная Софтверная Компания», Microsoft Open License № 69769875 от 22 мая </w:t>
            </w:r>
            <w:r w:rsidRPr="00846B47">
              <w:rPr>
                <w:rFonts w:ascii="Times New Roman" w:hAnsi="Times New Roman" w:cs="Times New Roman"/>
                <w:kern w:val="2"/>
                <w:sz w:val="20"/>
                <w:szCs w:val="20"/>
              </w:rPr>
              <w:lastRenderedPageBreak/>
              <w:t>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ПМ.05 МДК.05.02 Правовые основы организации деятельности судебных приставов</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Кабинет профессионального модуля №5,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30 апреля 2020 г., ООО «Южная Софтверная Компания», Лицензионный сертификат </w:t>
            </w:r>
            <w:r w:rsidRPr="00846B47">
              <w:rPr>
                <w:rFonts w:ascii="Times New Roman" w:hAnsi="Times New Roman" w:cs="Times New Roman"/>
                <w:kern w:val="2"/>
                <w:sz w:val="20"/>
                <w:szCs w:val="20"/>
              </w:rPr>
              <w:lastRenderedPageBreak/>
              <w:t>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657CDF">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7517CC" w:rsidRPr="009A3E38" w:rsidRDefault="007517CC" w:rsidP="00657CDF">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ПМ.03, ПМ.04</w:t>
            </w:r>
          </w:p>
          <w:p w:rsidR="007517CC" w:rsidRPr="009A3E38" w:rsidRDefault="007517CC" w:rsidP="00657CDF">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Учебная практика</w:t>
            </w:r>
          </w:p>
        </w:tc>
        <w:tc>
          <w:tcPr>
            <w:tcW w:w="3226" w:type="dxa"/>
          </w:tcPr>
          <w:p w:rsidR="007517CC" w:rsidRPr="008D39EA" w:rsidRDefault="007517CC" w:rsidP="00657CDF">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lang w:eastAsia="ru-RU"/>
              </w:rPr>
              <w:t>Аудитория для проведения учебной практики, комната 308</w:t>
            </w:r>
          </w:p>
          <w:p w:rsidR="007517CC" w:rsidRDefault="007517CC" w:rsidP="00657CDF">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657CDF">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657CDF">
            <w:pPr>
              <w:pStyle w:val="ConsPlusNormal"/>
              <w:spacing w:line="256" w:lineRule="auto"/>
              <w:jc w:val="both"/>
              <w:rPr>
                <w:rFonts w:ascii="Times New Roman" w:hAnsi="Times New Roman" w:cs="Times New Roman"/>
              </w:rPr>
            </w:pPr>
            <w:r w:rsidRPr="008D39EA">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9665E2" w:rsidRPr="009A3E38" w:rsidRDefault="009665E2" w:rsidP="009665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ФТД.01 История государства и права зарубежных стран</w:t>
            </w:r>
          </w:p>
        </w:tc>
        <w:tc>
          <w:tcPr>
            <w:tcW w:w="3226" w:type="dxa"/>
          </w:tcPr>
          <w:p w:rsidR="009665E2" w:rsidRPr="009665E2" w:rsidRDefault="009665E2" w:rsidP="009665E2">
            <w:pPr>
              <w:pStyle w:val="ConsPlusNormal"/>
              <w:jc w:val="both"/>
              <w:rPr>
                <w:rFonts w:ascii="Times New Roman" w:hAnsi="Times New Roman" w:cs="Times New Roman"/>
                <w:highlight w:val="green"/>
              </w:rPr>
            </w:pPr>
            <w:r w:rsidRPr="009665E2">
              <w:rPr>
                <w:rFonts w:ascii="Times New Roman" w:hAnsi="Times New Roman" w:cs="Times New Roman"/>
                <w:highlight w:val="green"/>
              </w:rPr>
              <w:t xml:space="preserve">Кабинет социально-экономических дисциплин №2, комната 303 </w:t>
            </w:r>
          </w:p>
          <w:p w:rsidR="009665E2" w:rsidRPr="009665E2" w:rsidRDefault="009665E2" w:rsidP="009665E2">
            <w:pPr>
              <w:pStyle w:val="ConsPlusNormal"/>
              <w:jc w:val="both"/>
              <w:rPr>
                <w:rFonts w:ascii="Times New Roman" w:hAnsi="Times New Roman" w:cs="Times New Roman"/>
                <w:highlight w:val="green"/>
              </w:rPr>
            </w:pPr>
            <w:r w:rsidRPr="009665E2">
              <w:rPr>
                <w:rFonts w:ascii="Times New Roman" w:hAnsi="Times New Roman" w:cs="Times New Roman"/>
                <w:highlight w:val="green"/>
              </w:rPr>
              <w:t>(г. Ростов-на-Дону, проспект Ленина, 66) (либо аналог)</w:t>
            </w:r>
          </w:p>
        </w:tc>
        <w:tc>
          <w:tcPr>
            <w:tcW w:w="4942" w:type="dxa"/>
          </w:tcPr>
          <w:p w:rsidR="009665E2" w:rsidRPr="009665E2" w:rsidRDefault="009665E2" w:rsidP="009665E2">
            <w:pPr>
              <w:pStyle w:val="ConsPlusNormal"/>
              <w:jc w:val="both"/>
              <w:rPr>
                <w:rFonts w:ascii="Times New Roman" w:hAnsi="Times New Roman" w:cs="Times New Roman"/>
                <w:highlight w:val="green"/>
                <w:lang w:eastAsia="en-US"/>
              </w:rPr>
            </w:pPr>
            <w:r w:rsidRPr="009665E2">
              <w:rPr>
                <w:rFonts w:ascii="Times New Roman" w:hAnsi="Times New Roman" w:cs="Times New Roman"/>
                <w:kern w:val="2"/>
                <w:highlight w:val="green"/>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9665E2" w:rsidRPr="009A3E38" w:rsidTr="007517CC">
        <w:trPr>
          <w:jc w:val="center"/>
        </w:trPr>
        <w:tc>
          <w:tcPr>
            <w:tcW w:w="504" w:type="dxa"/>
          </w:tcPr>
          <w:p w:rsidR="009665E2" w:rsidRPr="009A3E38" w:rsidRDefault="009665E2" w:rsidP="009665E2">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9665E2" w:rsidRPr="009A3E38" w:rsidRDefault="009665E2" w:rsidP="009665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ФТД.02 Жилищное право</w:t>
            </w:r>
          </w:p>
        </w:tc>
        <w:tc>
          <w:tcPr>
            <w:tcW w:w="3226" w:type="dxa"/>
          </w:tcPr>
          <w:p w:rsidR="009665E2" w:rsidRPr="009665E2" w:rsidRDefault="009665E2" w:rsidP="009665E2">
            <w:pPr>
              <w:pStyle w:val="ConsPlusNormal"/>
              <w:spacing w:line="256" w:lineRule="auto"/>
              <w:jc w:val="both"/>
              <w:rPr>
                <w:rFonts w:ascii="Times New Roman" w:hAnsi="Times New Roman" w:cs="Times New Roman"/>
                <w:highlight w:val="green"/>
              </w:rPr>
            </w:pPr>
            <w:r w:rsidRPr="009665E2">
              <w:rPr>
                <w:rFonts w:ascii="Times New Roman" w:hAnsi="Times New Roman" w:cs="Times New Roman"/>
                <w:highlight w:val="green"/>
              </w:rPr>
              <w:t>Кабинет общепрофессиональных дисциплин №1, комната 208</w:t>
            </w:r>
          </w:p>
          <w:p w:rsidR="009665E2" w:rsidRPr="009665E2" w:rsidRDefault="009665E2" w:rsidP="009665E2">
            <w:pPr>
              <w:pStyle w:val="ConsPlusNormal"/>
              <w:jc w:val="both"/>
              <w:rPr>
                <w:rFonts w:ascii="Times New Roman" w:hAnsi="Times New Roman" w:cs="Times New Roman"/>
                <w:highlight w:val="green"/>
              </w:rPr>
            </w:pPr>
            <w:r w:rsidRPr="009665E2">
              <w:rPr>
                <w:rFonts w:ascii="Times New Roman" w:hAnsi="Times New Roman" w:cs="Times New Roman"/>
                <w:highlight w:val="green"/>
              </w:rPr>
              <w:t xml:space="preserve">(г. Ростов-на-Дону, проспект Ленина, 66) </w:t>
            </w:r>
          </w:p>
          <w:p w:rsidR="009665E2" w:rsidRPr="009665E2" w:rsidRDefault="009665E2" w:rsidP="009665E2">
            <w:pPr>
              <w:pStyle w:val="ConsPlusNormal"/>
              <w:jc w:val="both"/>
              <w:rPr>
                <w:rFonts w:ascii="Times New Roman" w:hAnsi="Times New Roman" w:cs="Times New Roman"/>
                <w:highlight w:val="green"/>
              </w:rPr>
            </w:pPr>
            <w:r w:rsidRPr="009665E2">
              <w:rPr>
                <w:rFonts w:ascii="Times New Roman" w:hAnsi="Times New Roman" w:cs="Times New Roman"/>
                <w:highlight w:val="green"/>
              </w:rPr>
              <w:t>(либо аналог)</w:t>
            </w:r>
          </w:p>
        </w:tc>
        <w:tc>
          <w:tcPr>
            <w:tcW w:w="4942" w:type="dxa"/>
          </w:tcPr>
          <w:p w:rsidR="009665E2" w:rsidRPr="009665E2" w:rsidRDefault="009665E2" w:rsidP="009665E2">
            <w:pPr>
              <w:pStyle w:val="ConsPlusNormal"/>
              <w:spacing w:line="256" w:lineRule="auto"/>
              <w:jc w:val="both"/>
              <w:rPr>
                <w:rFonts w:ascii="Times New Roman" w:hAnsi="Times New Roman" w:cs="Times New Roman"/>
                <w:highlight w:val="green"/>
                <w:lang w:eastAsia="en-US"/>
              </w:rPr>
            </w:pPr>
            <w:r w:rsidRPr="009665E2">
              <w:rPr>
                <w:rFonts w:ascii="Times New Roman" w:eastAsia="MS Mincho" w:hAnsi="Times New Roman" w:cs="Times New Roman"/>
                <w:color w:val="000000" w:themeColor="text1"/>
                <w:kern w:val="2"/>
                <w:highlight w:val="green"/>
                <w:lang w:eastAsia="ar-SA"/>
              </w:rPr>
              <w:t xml:space="preserve">Столы; стулья; доска; </w:t>
            </w:r>
            <w:r w:rsidRPr="009665E2">
              <w:rPr>
                <w:rFonts w:ascii="Times New Roman" w:hAnsi="Times New Roman" w:cs="Times New Roman"/>
                <w:kern w:val="2"/>
                <w:highlight w:val="green"/>
              </w:rPr>
              <w:t>проектор мультимедийный; экран с электроприводом; д</w:t>
            </w:r>
            <w:r w:rsidRPr="009665E2">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lastRenderedPageBreak/>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9665E2" w:rsidRPr="00846B47" w:rsidRDefault="009665E2" w:rsidP="009665E2">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6A54CC" w:rsidRPr="009A3E38" w:rsidTr="007517CC">
        <w:trPr>
          <w:jc w:val="center"/>
        </w:trPr>
        <w:tc>
          <w:tcPr>
            <w:tcW w:w="504" w:type="dxa"/>
          </w:tcPr>
          <w:p w:rsidR="006A54CC" w:rsidRPr="009A3E38" w:rsidRDefault="006A54CC" w:rsidP="006A54CC">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6A54CC" w:rsidRPr="009A3E38" w:rsidRDefault="006A54CC" w:rsidP="006A54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ФТД.03 Право социального обеспечения</w:t>
            </w:r>
          </w:p>
        </w:tc>
        <w:tc>
          <w:tcPr>
            <w:tcW w:w="3226" w:type="dxa"/>
          </w:tcPr>
          <w:p w:rsidR="006A54CC" w:rsidRPr="006A54CC" w:rsidRDefault="006A54CC" w:rsidP="006A54CC">
            <w:pPr>
              <w:pStyle w:val="ConsPlusNormal"/>
              <w:spacing w:line="256" w:lineRule="auto"/>
              <w:jc w:val="both"/>
              <w:rPr>
                <w:rFonts w:ascii="Times New Roman" w:hAnsi="Times New Roman" w:cs="Times New Roman"/>
                <w:highlight w:val="green"/>
              </w:rPr>
            </w:pPr>
            <w:r w:rsidRPr="006A54CC">
              <w:rPr>
                <w:rFonts w:ascii="Times New Roman" w:hAnsi="Times New Roman" w:cs="Times New Roman"/>
                <w:highlight w:val="green"/>
              </w:rPr>
              <w:t>Кабинет общепрофессиональных дисциплин №1, комната 208</w:t>
            </w:r>
          </w:p>
          <w:p w:rsidR="006A54CC" w:rsidRPr="006A54CC" w:rsidRDefault="006A54CC" w:rsidP="006A54CC">
            <w:pPr>
              <w:pStyle w:val="ConsPlusNormal"/>
              <w:jc w:val="both"/>
              <w:rPr>
                <w:rFonts w:ascii="Times New Roman" w:hAnsi="Times New Roman" w:cs="Times New Roman"/>
                <w:highlight w:val="green"/>
              </w:rPr>
            </w:pPr>
            <w:r w:rsidRPr="006A54CC">
              <w:rPr>
                <w:rFonts w:ascii="Times New Roman" w:hAnsi="Times New Roman" w:cs="Times New Roman"/>
                <w:highlight w:val="green"/>
              </w:rPr>
              <w:t xml:space="preserve">(г. Ростов-на-Дону, проспект Ленина, 66) </w:t>
            </w:r>
          </w:p>
          <w:p w:rsidR="006A54CC" w:rsidRPr="006A54CC" w:rsidRDefault="006A54CC" w:rsidP="006A54CC">
            <w:pPr>
              <w:pStyle w:val="ConsPlusNormal"/>
              <w:jc w:val="both"/>
              <w:rPr>
                <w:rFonts w:ascii="Times New Roman" w:hAnsi="Times New Roman" w:cs="Times New Roman"/>
                <w:highlight w:val="green"/>
              </w:rPr>
            </w:pPr>
            <w:r w:rsidRPr="006A54CC">
              <w:rPr>
                <w:rFonts w:ascii="Times New Roman" w:hAnsi="Times New Roman" w:cs="Times New Roman"/>
                <w:highlight w:val="green"/>
              </w:rPr>
              <w:t>(либо аналог)</w:t>
            </w:r>
          </w:p>
        </w:tc>
        <w:tc>
          <w:tcPr>
            <w:tcW w:w="4942" w:type="dxa"/>
          </w:tcPr>
          <w:p w:rsidR="006A54CC" w:rsidRPr="006A54CC" w:rsidRDefault="006A54CC" w:rsidP="006A54CC">
            <w:pPr>
              <w:pStyle w:val="ConsPlusNormal"/>
              <w:spacing w:line="256" w:lineRule="auto"/>
              <w:jc w:val="both"/>
              <w:rPr>
                <w:rFonts w:ascii="Times New Roman" w:hAnsi="Times New Roman" w:cs="Times New Roman"/>
                <w:highlight w:val="green"/>
                <w:lang w:eastAsia="en-US"/>
              </w:rPr>
            </w:pPr>
            <w:r w:rsidRPr="006A54CC">
              <w:rPr>
                <w:rFonts w:ascii="Times New Roman" w:eastAsia="MS Mincho" w:hAnsi="Times New Roman" w:cs="Times New Roman"/>
                <w:color w:val="000000" w:themeColor="text1"/>
                <w:kern w:val="2"/>
                <w:highlight w:val="green"/>
                <w:lang w:eastAsia="ar-SA"/>
              </w:rPr>
              <w:t xml:space="preserve">Столы; стулья; доска; </w:t>
            </w:r>
            <w:r w:rsidRPr="006A54CC">
              <w:rPr>
                <w:rFonts w:ascii="Times New Roman" w:hAnsi="Times New Roman" w:cs="Times New Roman"/>
                <w:kern w:val="2"/>
                <w:highlight w:val="green"/>
              </w:rPr>
              <w:t>проектор мультимедийный; экран с электроприводом; д</w:t>
            </w:r>
            <w:r w:rsidRPr="006A54CC">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bookmarkStart w:id="0" w:name="_GoBack"/>
            <w:bookmarkEnd w:id="0"/>
          </w:p>
        </w:tc>
        <w:tc>
          <w:tcPr>
            <w:tcW w:w="4119" w:type="dxa"/>
          </w:tcPr>
          <w:p w:rsidR="006A54CC" w:rsidRPr="00846B47" w:rsidRDefault="006A54CC" w:rsidP="006A54CC">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6A54CC" w:rsidRPr="00846B47" w:rsidRDefault="006A54CC" w:rsidP="006A54CC">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6A54CC" w:rsidRPr="00846B47" w:rsidRDefault="006A54CC" w:rsidP="006A54CC">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6A54CC" w:rsidRPr="00846B47" w:rsidRDefault="006A54CC" w:rsidP="006A54CC">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6A54CC" w:rsidRPr="00846B47" w:rsidRDefault="006A54CC" w:rsidP="006A54CC">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5F4A3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7517CC" w:rsidRPr="009A3E38" w:rsidRDefault="007517CC" w:rsidP="005F4A3B">
            <w:pPr>
              <w:spacing w:after="0" w:line="240" w:lineRule="auto"/>
              <w:jc w:val="both"/>
              <w:rPr>
                <w:rFonts w:ascii="Times New Roman" w:hAnsi="Times New Roman" w:cs="Times New Roman"/>
                <w:sz w:val="20"/>
                <w:szCs w:val="20"/>
              </w:rPr>
            </w:pPr>
          </w:p>
        </w:tc>
        <w:tc>
          <w:tcPr>
            <w:tcW w:w="3226" w:type="dxa"/>
          </w:tcPr>
          <w:p w:rsidR="007517CC" w:rsidRDefault="007517CC" w:rsidP="005F4A3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rPr>
              <w:t>Библиотека</w:t>
            </w:r>
            <w:r>
              <w:rPr>
                <w:rFonts w:ascii="Times New Roman" w:hAnsi="Times New Roman" w:cs="Times New Roman"/>
                <w:sz w:val="20"/>
                <w:szCs w:val="20"/>
                <w:lang w:eastAsia="ru-RU"/>
              </w:rPr>
              <w:t xml:space="preserve">, </w:t>
            </w:r>
          </w:p>
          <w:p w:rsidR="007517CC" w:rsidRPr="008D39EA" w:rsidRDefault="007517CC" w:rsidP="005F4A3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комната 126</w:t>
            </w:r>
          </w:p>
        </w:tc>
        <w:tc>
          <w:tcPr>
            <w:tcW w:w="4942" w:type="dxa"/>
          </w:tcPr>
          <w:p w:rsidR="007517CC" w:rsidRPr="00E8178D" w:rsidRDefault="007517CC" w:rsidP="005F4A3B">
            <w:pPr>
              <w:spacing w:after="0" w:line="240" w:lineRule="auto"/>
              <w:jc w:val="both"/>
              <w:rPr>
                <w:rFonts w:ascii="Times New Roman" w:hAnsi="Times New Roman" w:cs="Times New Roman"/>
                <w:sz w:val="20"/>
                <w:szCs w:val="20"/>
                <w:lang w:eastAsia="ru-RU"/>
              </w:rPr>
            </w:pPr>
            <w:r w:rsidRPr="00E8178D">
              <w:rPr>
                <w:rFonts w:ascii="Times New Roman" w:hAnsi="Times New Roman" w:cs="Times New Roman"/>
                <w:sz w:val="20"/>
                <w:szCs w:val="20"/>
              </w:rPr>
              <w:lastRenderedPageBreak/>
              <w:t xml:space="preserve">Компьютеры МФУ, ксерокс, стол компьютерный, стол </w:t>
            </w:r>
            <w:r w:rsidRPr="00E8178D">
              <w:rPr>
                <w:rFonts w:ascii="Times New Roman" w:hAnsi="Times New Roman" w:cs="Times New Roman"/>
                <w:sz w:val="20"/>
                <w:szCs w:val="20"/>
              </w:rPr>
              <w:lastRenderedPageBreak/>
              <w:t>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 xml:space="preserve">Microsoft WINHOME Russian Academic OLP </w:t>
            </w:r>
            <w:r w:rsidRPr="00846B47">
              <w:rPr>
                <w:rFonts w:ascii="Times New Roman" w:hAnsi="Times New Roman" w:cs="Times New Roman"/>
                <w:kern w:val="2"/>
                <w:sz w:val="20"/>
                <w:szCs w:val="20"/>
              </w:rPr>
              <w:lastRenderedPageBreak/>
              <w:t>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E8178D" w:rsidRDefault="00846B47" w:rsidP="00846B47">
            <w:pPr>
              <w:spacing w:after="0" w:line="240" w:lineRule="auto"/>
              <w:jc w:val="both"/>
              <w:rPr>
                <w:rFonts w:ascii="Times New Roman" w:hAnsi="Times New Roman" w:cs="Times New Roman"/>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5F4A3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7517CC" w:rsidRPr="009A3E38" w:rsidRDefault="007517CC" w:rsidP="005F4A3B">
            <w:pPr>
              <w:spacing w:after="0" w:line="240" w:lineRule="auto"/>
              <w:jc w:val="both"/>
              <w:rPr>
                <w:rFonts w:ascii="Times New Roman" w:hAnsi="Times New Roman" w:cs="Times New Roman"/>
                <w:sz w:val="20"/>
                <w:szCs w:val="20"/>
              </w:rPr>
            </w:pPr>
          </w:p>
        </w:tc>
        <w:tc>
          <w:tcPr>
            <w:tcW w:w="3226" w:type="dxa"/>
          </w:tcPr>
          <w:p w:rsidR="007517CC" w:rsidRDefault="007517CC" w:rsidP="005F4A3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rPr>
              <w:t>Читальный зал</w:t>
            </w:r>
            <w:r>
              <w:rPr>
                <w:rFonts w:ascii="Times New Roman" w:hAnsi="Times New Roman" w:cs="Times New Roman"/>
                <w:sz w:val="20"/>
                <w:szCs w:val="20"/>
                <w:lang w:eastAsia="ru-RU"/>
              </w:rPr>
              <w:t xml:space="preserve">, </w:t>
            </w:r>
          </w:p>
          <w:p w:rsidR="007517CC" w:rsidRPr="008D39EA" w:rsidRDefault="007517CC" w:rsidP="005F4A3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комната 126</w:t>
            </w:r>
          </w:p>
        </w:tc>
        <w:tc>
          <w:tcPr>
            <w:tcW w:w="4942" w:type="dxa"/>
          </w:tcPr>
          <w:p w:rsidR="007517CC" w:rsidRPr="00E8178D" w:rsidRDefault="007517CC" w:rsidP="00E8178D">
            <w:pPr>
              <w:spacing w:after="0" w:line="240" w:lineRule="auto"/>
              <w:jc w:val="both"/>
              <w:rPr>
                <w:rFonts w:ascii="Times New Roman" w:hAnsi="Times New Roman" w:cs="Times New Roman"/>
                <w:sz w:val="20"/>
                <w:szCs w:val="20"/>
                <w:lang w:eastAsia="ru-RU"/>
              </w:rPr>
            </w:pPr>
            <w:r w:rsidRPr="00E8178D">
              <w:rPr>
                <w:rFonts w:ascii="Times New Roman" w:hAnsi="Times New Roman" w:cs="Times New Roman"/>
                <w:sz w:val="20"/>
                <w:szCs w:val="20"/>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Office Professional Plus Russian OLP NL </w:t>
            </w:r>
            <w:r w:rsidRPr="00846B47">
              <w:rPr>
                <w:rFonts w:ascii="Times New Roman" w:hAnsi="Times New Roman" w:cs="Times New Roman"/>
                <w:kern w:val="2"/>
                <w:sz w:val="20"/>
                <w:szCs w:val="20"/>
              </w:rPr>
              <w:lastRenderedPageBreak/>
              <w:t>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E8178D" w:rsidRDefault="00846B47" w:rsidP="00846B47">
            <w:pPr>
              <w:spacing w:after="0" w:line="240" w:lineRule="auto"/>
              <w:jc w:val="both"/>
              <w:rPr>
                <w:rFonts w:ascii="Times New Roman" w:hAnsi="Times New Roman" w:cs="Times New Roman"/>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5F4A3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7517CC" w:rsidRPr="009A3E38" w:rsidRDefault="007517CC" w:rsidP="005F4A3B">
            <w:pPr>
              <w:spacing w:after="0" w:line="240" w:lineRule="auto"/>
              <w:jc w:val="both"/>
              <w:rPr>
                <w:rFonts w:ascii="Times New Roman" w:hAnsi="Times New Roman" w:cs="Times New Roman"/>
                <w:sz w:val="20"/>
                <w:szCs w:val="20"/>
              </w:rPr>
            </w:pPr>
          </w:p>
        </w:tc>
        <w:tc>
          <w:tcPr>
            <w:tcW w:w="3226" w:type="dxa"/>
          </w:tcPr>
          <w:p w:rsidR="007517CC" w:rsidRDefault="007517CC" w:rsidP="005F4A3B">
            <w:pPr>
              <w:pStyle w:val="ConsPlusNormal"/>
              <w:spacing w:line="256" w:lineRule="auto"/>
              <w:jc w:val="both"/>
              <w:rPr>
                <w:rFonts w:ascii="Times New Roman" w:hAnsi="Times New Roman" w:cs="Times New Roman"/>
              </w:rPr>
            </w:pPr>
            <w:r>
              <w:rPr>
                <w:rFonts w:ascii="Times New Roman" w:hAnsi="Times New Roman" w:cs="Times New Roman"/>
              </w:rPr>
              <w:t xml:space="preserve">Актовый зал, </w:t>
            </w:r>
          </w:p>
          <w:p w:rsidR="007517CC" w:rsidRPr="008D39EA" w:rsidRDefault="007517CC" w:rsidP="005F4A3B">
            <w:pPr>
              <w:pStyle w:val="ConsPlusNormal"/>
              <w:spacing w:line="256" w:lineRule="auto"/>
              <w:jc w:val="both"/>
              <w:rPr>
                <w:rFonts w:ascii="Times New Roman" w:hAnsi="Times New Roman" w:cs="Times New Roman"/>
              </w:rPr>
            </w:pPr>
            <w:r>
              <w:rPr>
                <w:rFonts w:ascii="Times New Roman" w:hAnsi="Times New Roman" w:cs="Times New Roman"/>
              </w:rPr>
              <w:t>комната 102</w:t>
            </w:r>
          </w:p>
        </w:tc>
        <w:tc>
          <w:tcPr>
            <w:tcW w:w="4942" w:type="dxa"/>
          </w:tcPr>
          <w:p w:rsidR="007517CC" w:rsidRPr="00E8178D" w:rsidRDefault="007517CC" w:rsidP="005F4A3B">
            <w:pPr>
              <w:pStyle w:val="ConsPlusNormal"/>
              <w:spacing w:line="256" w:lineRule="auto"/>
              <w:jc w:val="both"/>
              <w:rPr>
                <w:rFonts w:ascii="Times New Roman" w:hAnsi="Times New Roman" w:cs="Times New Roman"/>
              </w:rPr>
            </w:pPr>
            <w:r w:rsidRPr="00E8178D">
              <w:rPr>
                <w:rFonts w:ascii="Times New Roman" w:hAnsi="Times New Roman" w:cs="Times New Roman"/>
              </w:rPr>
              <w:t>Трибуна с гербом, стол президиума, тумба под аппаратуру, акустическая система, парта с откидным механизмом малая, парта с откидным механизмом большая, стулья</w:t>
            </w:r>
            <w:r w:rsidRPr="00E8178D">
              <w:rPr>
                <w:rFonts w:ascii="Times New Roman" w:hAnsi="Times New Roman" w:cs="Times New Roman"/>
                <w:lang w:eastAsia="en-US"/>
              </w:rPr>
              <w:t xml:space="preserve"> </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E8178D"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lastRenderedPageBreak/>
              <w:t>Сервер услуг контент-фильтрации – СкайДНС, Договор Ю-03021 на оказание услуг контент-фильтрации от 03 августа 2020 г., ООО «СкайДНС»</w:t>
            </w:r>
          </w:p>
        </w:tc>
      </w:tr>
    </w:tbl>
    <w:p w:rsidR="00730954" w:rsidRDefault="00730954" w:rsidP="00EC7921"/>
    <w:p w:rsidR="00EC7921" w:rsidRPr="00E02E43" w:rsidRDefault="00EC7921" w:rsidP="00EC7921">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gridCol w:w="4536"/>
      </w:tblGrid>
      <w:tr w:rsidR="00EC7921" w:rsidRPr="00E02E43" w:rsidTr="00465F0C">
        <w:tc>
          <w:tcPr>
            <w:tcW w:w="1951" w:type="dxa"/>
            <w:shd w:val="clear" w:color="auto" w:fill="auto"/>
          </w:tcPr>
          <w:p w:rsidR="00EC7921" w:rsidRPr="00E02E43" w:rsidRDefault="00EC7921" w:rsidP="00465F0C">
            <w:pPr>
              <w:pStyle w:val="Default"/>
              <w:jc w:val="center"/>
              <w:rPr>
                <w:b/>
                <w:color w:val="auto"/>
              </w:rPr>
            </w:pPr>
            <w:r w:rsidRPr="00E02E43">
              <w:rPr>
                <w:b/>
                <w:color w:val="auto"/>
              </w:rPr>
              <w:t>Учебный год</w:t>
            </w:r>
          </w:p>
        </w:tc>
        <w:tc>
          <w:tcPr>
            <w:tcW w:w="7229" w:type="dxa"/>
            <w:shd w:val="clear" w:color="auto" w:fill="auto"/>
          </w:tcPr>
          <w:p w:rsidR="00EC7921" w:rsidRPr="00E02E43" w:rsidRDefault="00EC7921" w:rsidP="00465F0C">
            <w:pPr>
              <w:pStyle w:val="Default"/>
              <w:jc w:val="center"/>
              <w:rPr>
                <w:b/>
                <w:color w:val="auto"/>
              </w:rPr>
            </w:pPr>
            <w:r w:rsidRPr="00E02E43">
              <w:rPr>
                <w:b/>
                <w:color w:val="auto"/>
              </w:rPr>
              <w:t>Наименование документа с указанием реквизитов</w:t>
            </w:r>
          </w:p>
        </w:tc>
        <w:tc>
          <w:tcPr>
            <w:tcW w:w="4536" w:type="dxa"/>
            <w:shd w:val="clear" w:color="auto" w:fill="auto"/>
          </w:tcPr>
          <w:p w:rsidR="00EC7921" w:rsidRPr="00E02E43" w:rsidRDefault="00EC7921" w:rsidP="00465F0C">
            <w:pPr>
              <w:pStyle w:val="Default"/>
              <w:jc w:val="center"/>
              <w:rPr>
                <w:b/>
                <w:color w:val="auto"/>
              </w:rPr>
            </w:pPr>
            <w:r w:rsidRPr="00E02E43">
              <w:rPr>
                <w:b/>
                <w:color w:val="auto"/>
              </w:rPr>
              <w:t>Срок действия документа</w:t>
            </w:r>
          </w:p>
        </w:tc>
      </w:tr>
      <w:tr w:rsidR="00EC7921" w:rsidRPr="00E02E43" w:rsidTr="00465F0C">
        <w:tc>
          <w:tcPr>
            <w:tcW w:w="1951" w:type="dxa"/>
            <w:shd w:val="clear" w:color="auto" w:fill="auto"/>
          </w:tcPr>
          <w:p w:rsidR="00EC7921" w:rsidRDefault="00EC7921" w:rsidP="00465F0C">
            <w:pPr>
              <w:spacing w:after="0" w:line="240" w:lineRule="auto"/>
              <w:jc w:val="center"/>
              <w:rPr>
                <w:rFonts w:ascii="Times New Roman" w:hAnsi="Times New Roman" w:cs="Times New Roman"/>
                <w:b/>
                <w:sz w:val="24"/>
                <w:szCs w:val="24"/>
              </w:rPr>
            </w:pPr>
            <w:r w:rsidRPr="00E02E43">
              <w:rPr>
                <w:rFonts w:ascii="Times New Roman" w:hAnsi="Times New Roman" w:cs="Times New Roman"/>
                <w:b/>
                <w:sz w:val="24"/>
                <w:szCs w:val="24"/>
              </w:rPr>
              <w:t>202</w:t>
            </w:r>
            <w:r>
              <w:rPr>
                <w:rFonts w:ascii="Times New Roman" w:hAnsi="Times New Roman" w:cs="Times New Roman"/>
                <w:b/>
                <w:sz w:val="24"/>
                <w:szCs w:val="24"/>
              </w:rPr>
              <w:t>1</w:t>
            </w:r>
            <w:r w:rsidRPr="00E02E43">
              <w:rPr>
                <w:rFonts w:ascii="Times New Roman" w:hAnsi="Times New Roman" w:cs="Times New Roman"/>
                <w:b/>
                <w:sz w:val="24"/>
                <w:szCs w:val="24"/>
              </w:rPr>
              <w:t>-202</w:t>
            </w:r>
            <w:r>
              <w:rPr>
                <w:rFonts w:ascii="Times New Roman" w:hAnsi="Times New Roman" w:cs="Times New Roman"/>
                <w:b/>
                <w:sz w:val="24"/>
                <w:szCs w:val="24"/>
              </w:rPr>
              <w:t>2</w:t>
            </w:r>
          </w:p>
          <w:p w:rsidR="00EC7921" w:rsidRPr="00E02E43" w:rsidRDefault="00EC7921" w:rsidP="00465F0C">
            <w:pPr>
              <w:spacing w:after="0" w:line="240" w:lineRule="auto"/>
              <w:jc w:val="center"/>
              <w:rPr>
                <w:rFonts w:ascii="Times New Roman" w:hAnsi="Times New Roman" w:cs="Times New Roman"/>
                <w:b/>
                <w:sz w:val="24"/>
                <w:szCs w:val="24"/>
              </w:rPr>
            </w:pPr>
          </w:p>
        </w:tc>
        <w:tc>
          <w:tcPr>
            <w:tcW w:w="7229" w:type="dxa"/>
            <w:shd w:val="clear" w:color="auto" w:fill="auto"/>
          </w:tcPr>
          <w:p w:rsidR="00EC7921" w:rsidRPr="00E02E43" w:rsidRDefault="00EC7921" w:rsidP="00465F0C">
            <w:pPr>
              <w:spacing w:after="0" w:line="240" w:lineRule="auto"/>
              <w:rPr>
                <w:rFonts w:ascii="Times New Roman" w:hAnsi="Times New Roman" w:cs="Times New Roman"/>
                <w:sz w:val="24"/>
                <w:szCs w:val="24"/>
                <w:u w:val="single"/>
              </w:rPr>
            </w:pPr>
            <w:r w:rsidRPr="00E02E43">
              <w:rPr>
                <w:rFonts w:ascii="Times New Roman" w:hAnsi="Times New Roman" w:cs="Times New Roman"/>
                <w:sz w:val="24"/>
                <w:szCs w:val="24"/>
              </w:rPr>
              <w:t xml:space="preserve">Электронно-библиотечная система </w:t>
            </w:r>
            <w:r w:rsidRPr="00E02E43">
              <w:rPr>
                <w:rFonts w:ascii="Times New Roman" w:hAnsi="Times New Roman" w:cs="Times New Roman"/>
                <w:sz w:val="24"/>
                <w:szCs w:val="24"/>
                <w:u w:val="single"/>
                <w:lang w:val="en-US"/>
              </w:rPr>
              <w:t>ZNANIUM</w:t>
            </w:r>
            <w:r w:rsidRPr="00E02E43">
              <w:rPr>
                <w:rFonts w:ascii="Times New Roman" w:hAnsi="Times New Roman" w:cs="Times New Roman"/>
                <w:sz w:val="24"/>
                <w:szCs w:val="24"/>
                <w:u w:val="single"/>
              </w:rPr>
              <w:t>.</w:t>
            </w:r>
            <w:r w:rsidRPr="00E02E43">
              <w:rPr>
                <w:rFonts w:ascii="Times New Roman" w:hAnsi="Times New Roman" w:cs="Times New Roman"/>
                <w:sz w:val="24"/>
                <w:szCs w:val="24"/>
                <w:u w:val="single"/>
                <w:lang w:val="en-US"/>
              </w:rPr>
              <w:t>COM</w:t>
            </w:r>
          </w:p>
          <w:p w:rsidR="00EC7921" w:rsidRPr="00E02E43" w:rsidRDefault="009665E2" w:rsidP="00465F0C">
            <w:pPr>
              <w:pStyle w:val="ConsPlusNormal"/>
              <w:widowControl/>
              <w:rPr>
                <w:rFonts w:ascii="Times New Roman" w:hAnsi="Times New Roman" w:cs="Times New Roman"/>
                <w:sz w:val="24"/>
                <w:szCs w:val="24"/>
              </w:rPr>
            </w:pPr>
            <w:hyperlink r:id="rId8" w:history="1">
              <w:r w:rsidR="00EC7921" w:rsidRPr="00E02E43">
                <w:rPr>
                  <w:rStyle w:val="a6"/>
                  <w:rFonts w:ascii="Times New Roman" w:hAnsi="Times New Roman" w:cs="Times New Roman"/>
                  <w:sz w:val="24"/>
                  <w:szCs w:val="24"/>
                  <w:lang w:val="en-US"/>
                </w:rPr>
                <w:t>http</w:t>
              </w:r>
              <w:r w:rsidR="00EC7921" w:rsidRPr="00E02E43">
                <w:rPr>
                  <w:rStyle w:val="a6"/>
                  <w:rFonts w:ascii="Times New Roman" w:hAnsi="Times New Roman" w:cs="Times New Roman"/>
                  <w:sz w:val="24"/>
                  <w:szCs w:val="24"/>
                </w:rPr>
                <w:t>://</w:t>
              </w:r>
              <w:r w:rsidR="00EC7921" w:rsidRPr="00E02E43">
                <w:rPr>
                  <w:rStyle w:val="a6"/>
                  <w:rFonts w:ascii="Times New Roman" w:hAnsi="Times New Roman" w:cs="Times New Roman"/>
                  <w:sz w:val="24"/>
                  <w:szCs w:val="24"/>
                  <w:lang w:val="en-US"/>
                </w:rPr>
                <w:t>znanium</w:t>
              </w:r>
              <w:r w:rsidR="00EC7921" w:rsidRPr="00E02E43">
                <w:rPr>
                  <w:rStyle w:val="a6"/>
                  <w:rFonts w:ascii="Times New Roman" w:hAnsi="Times New Roman" w:cs="Times New Roman"/>
                  <w:sz w:val="24"/>
                  <w:szCs w:val="24"/>
                </w:rPr>
                <w:t>.</w:t>
              </w:r>
              <w:r w:rsidR="00EC7921" w:rsidRPr="00E02E43">
                <w:rPr>
                  <w:rStyle w:val="a6"/>
                  <w:rFonts w:ascii="Times New Roman" w:hAnsi="Times New Roman" w:cs="Times New Roman"/>
                  <w:sz w:val="24"/>
                  <w:szCs w:val="24"/>
                  <w:lang w:val="en-US"/>
                </w:rPr>
                <w:t>com</w:t>
              </w:r>
              <w:r w:rsidR="00EC7921" w:rsidRPr="00E02E43">
                <w:rPr>
                  <w:rStyle w:val="a6"/>
                  <w:rFonts w:ascii="Times New Roman" w:hAnsi="Times New Roman" w:cs="Times New Roman"/>
                  <w:sz w:val="24"/>
                  <w:szCs w:val="24"/>
                </w:rPr>
                <w:t>/</w:t>
              </w:r>
            </w:hyperlink>
          </w:p>
          <w:p w:rsidR="00EC7921" w:rsidRPr="00E02E43" w:rsidRDefault="00EC7921" w:rsidP="00465F0C">
            <w:pPr>
              <w:pStyle w:val="ConsPlusNormal"/>
              <w:widowControl/>
              <w:rPr>
                <w:rFonts w:ascii="Times New Roman" w:hAnsi="Times New Roman" w:cs="Times New Roman"/>
                <w:sz w:val="24"/>
                <w:szCs w:val="24"/>
              </w:rPr>
            </w:pPr>
            <w:r w:rsidRPr="00E02E43">
              <w:rPr>
                <w:rFonts w:ascii="Times New Roman" w:hAnsi="Times New Roman" w:cs="Times New Roman"/>
                <w:sz w:val="24"/>
                <w:szCs w:val="24"/>
              </w:rPr>
              <w:t>Правообладатель ООО «ЗНАНИУМ»</w:t>
            </w:r>
          </w:p>
          <w:p w:rsidR="00EC7921" w:rsidRPr="00E02E43" w:rsidRDefault="00EC7921" w:rsidP="00465F0C">
            <w:pPr>
              <w:pStyle w:val="ConsPlusNormal"/>
              <w:widowControl/>
              <w:rPr>
                <w:rFonts w:ascii="Times New Roman" w:hAnsi="Times New Roman" w:cs="Times New Roman"/>
                <w:sz w:val="24"/>
                <w:szCs w:val="24"/>
              </w:rPr>
            </w:pPr>
          </w:p>
          <w:p w:rsidR="00EC7921" w:rsidRPr="00E02E43" w:rsidRDefault="00EC7921" w:rsidP="00465F0C">
            <w:pPr>
              <w:pStyle w:val="a7"/>
              <w:snapToGrid w:val="0"/>
              <w:rPr>
                <w:bCs/>
                <w:szCs w:val="24"/>
              </w:rPr>
            </w:pPr>
            <w:r w:rsidRPr="00E02E43">
              <w:rPr>
                <w:bCs/>
                <w:szCs w:val="24"/>
              </w:rPr>
              <w:t>Договор № 4911 эбс от 02 декабря 2020 г. (основная коллекция)</w:t>
            </w:r>
          </w:p>
          <w:p w:rsidR="00EC7921" w:rsidRDefault="00EC7921" w:rsidP="00465F0C">
            <w:pPr>
              <w:pStyle w:val="a7"/>
              <w:snapToGrid w:val="0"/>
              <w:rPr>
                <w:bCs/>
                <w:szCs w:val="24"/>
              </w:rPr>
            </w:pPr>
            <w:r w:rsidRPr="00E02E43">
              <w:rPr>
                <w:bCs/>
                <w:szCs w:val="24"/>
              </w:rPr>
              <w:t>Договор № 5229 эбс от 23 апреля 2021 г. (коллекция партнеров)</w:t>
            </w:r>
          </w:p>
          <w:p w:rsidR="00EC7921" w:rsidRDefault="00EC7921" w:rsidP="00465F0C">
            <w:pPr>
              <w:pStyle w:val="a7"/>
              <w:snapToGrid w:val="0"/>
              <w:rPr>
                <w:bCs/>
                <w:szCs w:val="24"/>
              </w:rPr>
            </w:pPr>
            <w:r w:rsidRPr="00E02E43">
              <w:rPr>
                <w:bCs/>
                <w:szCs w:val="24"/>
              </w:rPr>
              <w:t>Договор № 5</w:t>
            </w:r>
            <w:r>
              <w:rPr>
                <w:bCs/>
                <w:szCs w:val="24"/>
              </w:rPr>
              <w:t>511</w:t>
            </w:r>
            <w:r w:rsidRPr="00E02E43">
              <w:rPr>
                <w:bCs/>
                <w:szCs w:val="24"/>
              </w:rPr>
              <w:t xml:space="preserve"> эбс от 2</w:t>
            </w:r>
            <w:r>
              <w:rPr>
                <w:bCs/>
                <w:szCs w:val="24"/>
              </w:rPr>
              <w:t>1</w:t>
            </w:r>
            <w:r w:rsidRPr="00E02E43">
              <w:rPr>
                <w:bCs/>
                <w:szCs w:val="24"/>
              </w:rPr>
              <w:t xml:space="preserve"> </w:t>
            </w:r>
            <w:r>
              <w:rPr>
                <w:bCs/>
                <w:szCs w:val="24"/>
              </w:rPr>
              <w:t xml:space="preserve">октября </w:t>
            </w:r>
            <w:r w:rsidRPr="00E02E43">
              <w:rPr>
                <w:bCs/>
                <w:szCs w:val="24"/>
              </w:rPr>
              <w:t>2021 г. (коллекция партнеров)</w:t>
            </w:r>
          </w:p>
          <w:p w:rsidR="00EC7921" w:rsidRPr="00E02E43" w:rsidRDefault="00EC7921" w:rsidP="00465F0C">
            <w:pPr>
              <w:pStyle w:val="a7"/>
              <w:snapToGrid w:val="0"/>
              <w:rPr>
                <w:bCs/>
                <w:szCs w:val="24"/>
              </w:rPr>
            </w:pPr>
            <w:r w:rsidRPr="00E02E43">
              <w:rPr>
                <w:bCs/>
                <w:szCs w:val="24"/>
              </w:rPr>
              <w:t xml:space="preserve">Договор № </w:t>
            </w:r>
            <w:r>
              <w:rPr>
                <w:bCs/>
                <w:szCs w:val="24"/>
              </w:rPr>
              <w:t xml:space="preserve">709 </w:t>
            </w:r>
            <w:r w:rsidRPr="00E02E43">
              <w:rPr>
                <w:bCs/>
                <w:szCs w:val="24"/>
              </w:rPr>
              <w:t>от 02 декабря 202</w:t>
            </w:r>
            <w:r>
              <w:rPr>
                <w:bCs/>
                <w:szCs w:val="24"/>
              </w:rPr>
              <w:t>1</w:t>
            </w:r>
            <w:r w:rsidRPr="00E02E43">
              <w:rPr>
                <w:bCs/>
                <w:szCs w:val="24"/>
              </w:rPr>
              <w:t xml:space="preserve"> г. (основная коллекция)</w:t>
            </w:r>
          </w:p>
          <w:p w:rsidR="00EC7921" w:rsidRPr="00E02E43" w:rsidRDefault="00EC7921" w:rsidP="00465F0C">
            <w:pPr>
              <w:pStyle w:val="a7"/>
              <w:snapToGrid w:val="0"/>
              <w:rPr>
                <w:szCs w:val="24"/>
              </w:rPr>
            </w:pPr>
          </w:p>
        </w:tc>
        <w:tc>
          <w:tcPr>
            <w:tcW w:w="4536" w:type="dxa"/>
            <w:shd w:val="clear" w:color="auto" w:fill="auto"/>
          </w:tcPr>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 xml:space="preserve">с 01.01.2021 до 31.12.2021 г.                                                                                                                                                                                                                            </w:t>
            </w:r>
          </w:p>
          <w:p w:rsidR="00EC7921"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с 25.04.2021 до 24.10.2021 г.</w:t>
            </w:r>
          </w:p>
          <w:p w:rsidR="00EC7921" w:rsidRDefault="00EC7921" w:rsidP="00465F0C">
            <w:pPr>
              <w:spacing w:after="0" w:line="240" w:lineRule="auto"/>
              <w:rPr>
                <w:rFonts w:ascii="Times New Roman" w:hAnsi="Times New Roman" w:cs="Times New Roman"/>
                <w:sz w:val="24"/>
                <w:szCs w:val="24"/>
              </w:rPr>
            </w:pPr>
            <w:r>
              <w:rPr>
                <w:rFonts w:ascii="Times New Roman" w:hAnsi="Times New Roman" w:cs="Times New Roman"/>
                <w:sz w:val="24"/>
                <w:szCs w:val="24"/>
              </w:rPr>
              <w:t>с 25.10.2021 до 24.04.2022 г.</w:t>
            </w:r>
          </w:p>
          <w:p w:rsidR="00EC7921" w:rsidRPr="00A51580" w:rsidRDefault="00EC7921" w:rsidP="00465F0C">
            <w:pPr>
              <w:rPr>
                <w:rFonts w:ascii="Times New Roman" w:hAnsi="Times New Roman" w:cs="Times New Roman"/>
                <w:sz w:val="24"/>
                <w:szCs w:val="24"/>
              </w:rPr>
            </w:pPr>
            <w:r w:rsidRPr="00E02E43">
              <w:rPr>
                <w:rFonts w:ascii="Times New Roman" w:hAnsi="Times New Roman" w:cs="Times New Roman"/>
                <w:sz w:val="24"/>
                <w:szCs w:val="24"/>
              </w:rPr>
              <w:t>с 01.01.202</w:t>
            </w:r>
            <w:r>
              <w:rPr>
                <w:rFonts w:ascii="Times New Roman" w:hAnsi="Times New Roman" w:cs="Times New Roman"/>
                <w:sz w:val="24"/>
                <w:szCs w:val="24"/>
              </w:rPr>
              <w:t>2</w:t>
            </w:r>
            <w:r w:rsidRPr="00E02E43">
              <w:rPr>
                <w:rFonts w:ascii="Times New Roman" w:hAnsi="Times New Roman" w:cs="Times New Roman"/>
                <w:sz w:val="24"/>
                <w:szCs w:val="24"/>
              </w:rPr>
              <w:t xml:space="preserve"> до 31.12.202</w:t>
            </w:r>
            <w:r>
              <w:rPr>
                <w:rFonts w:ascii="Times New Roman" w:hAnsi="Times New Roman" w:cs="Times New Roman"/>
                <w:sz w:val="24"/>
                <w:szCs w:val="24"/>
              </w:rPr>
              <w:t>2</w:t>
            </w:r>
            <w:r w:rsidRPr="00E02E43">
              <w:rPr>
                <w:rFonts w:ascii="Times New Roman" w:hAnsi="Times New Roman" w:cs="Times New Roman"/>
                <w:sz w:val="24"/>
                <w:szCs w:val="24"/>
              </w:rPr>
              <w:t xml:space="preserve"> г.</w:t>
            </w:r>
          </w:p>
        </w:tc>
      </w:tr>
      <w:tr w:rsidR="00EC7921" w:rsidRPr="00E02E43" w:rsidTr="00465F0C">
        <w:tc>
          <w:tcPr>
            <w:tcW w:w="1951" w:type="dxa"/>
            <w:shd w:val="clear" w:color="auto" w:fill="auto"/>
          </w:tcPr>
          <w:p w:rsidR="00EC7921" w:rsidRPr="00E02E43" w:rsidRDefault="00EC7921" w:rsidP="00465F0C">
            <w:pPr>
              <w:spacing w:after="0" w:line="240" w:lineRule="auto"/>
              <w:jc w:val="center"/>
              <w:rPr>
                <w:rFonts w:ascii="Times New Roman" w:hAnsi="Times New Roman" w:cs="Times New Roman"/>
                <w:b/>
                <w:sz w:val="24"/>
                <w:szCs w:val="24"/>
              </w:rPr>
            </w:pPr>
          </w:p>
        </w:tc>
        <w:tc>
          <w:tcPr>
            <w:tcW w:w="7229" w:type="dxa"/>
            <w:shd w:val="clear" w:color="auto" w:fill="auto"/>
          </w:tcPr>
          <w:p w:rsidR="00EC7921" w:rsidRPr="00E02E43" w:rsidRDefault="00EC7921" w:rsidP="00465F0C">
            <w:pPr>
              <w:pStyle w:val="ConsPlusNormal"/>
              <w:widowControl/>
              <w:rPr>
                <w:rFonts w:ascii="Times New Roman" w:hAnsi="Times New Roman" w:cs="Times New Roman"/>
                <w:sz w:val="24"/>
                <w:szCs w:val="24"/>
                <w:u w:val="single"/>
              </w:rPr>
            </w:pPr>
            <w:r w:rsidRPr="00E02E43">
              <w:rPr>
                <w:rFonts w:ascii="Times New Roman" w:hAnsi="Times New Roman" w:cs="Times New Roman"/>
                <w:sz w:val="24"/>
                <w:szCs w:val="24"/>
              </w:rPr>
              <w:t xml:space="preserve">Электронно-библиотечная система </w:t>
            </w:r>
            <w:r w:rsidRPr="00E02E43">
              <w:rPr>
                <w:rFonts w:ascii="Times New Roman" w:hAnsi="Times New Roman" w:cs="Times New Roman"/>
                <w:sz w:val="24"/>
                <w:szCs w:val="24"/>
                <w:u w:val="single"/>
              </w:rPr>
              <w:t>ЮРАЙТ</w:t>
            </w:r>
          </w:p>
          <w:p w:rsidR="00EC7921" w:rsidRPr="00E02E43" w:rsidRDefault="009665E2" w:rsidP="00465F0C">
            <w:pPr>
              <w:pStyle w:val="ConsPlusNormal"/>
              <w:widowControl/>
              <w:rPr>
                <w:rFonts w:ascii="Times New Roman" w:hAnsi="Times New Roman" w:cs="Times New Roman"/>
                <w:sz w:val="24"/>
                <w:szCs w:val="24"/>
              </w:rPr>
            </w:pPr>
            <w:hyperlink r:id="rId9" w:history="1">
              <w:r w:rsidR="00EC7921" w:rsidRPr="00E02E43">
                <w:rPr>
                  <w:rStyle w:val="a6"/>
                  <w:rFonts w:ascii="Times New Roman" w:hAnsi="Times New Roman" w:cs="Times New Roman"/>
                  <w:sz w:val="24"/>
                  <w:szCs w:val="24"/>
                </w:rPr>
                <w:t>https://urait.ru/</w:t>
              </w:r>
            </w:hyperlink>
          </w:p>
          <w:p w:rsidR="00EC7921" w:rsidRPr="00E02E43" w:rsidRDefault="00EC7921" w:rsidP="00465F0C">
            <w:pPr>
              <w:pStyle w:val="ConsPlusNormal"/>
              <w:widowControl/>
              <w:rPr>
                <w:rFonts w:ascii="Times New Roman" w:hAnsi="Times New Roman" w:cs="Times New Roman"/>
                <w:sz w:val="24"/>
                <w:szCs w:val="24"/>
              </w:rPr>
            </w:pPr>
            <w:r w:rsidRPr="00E02E43">
              <w:rPr>
                <w:rFonts w:ascii="Times New Roman" w:hAnsi="Times New Roman" w:cs="Times New Roman"/>
                <w:sz w:val="24"/>
                <w:szCs w:val="24"/>
              </w:rPr>
              <w:t>Правообладатель ООО «Электронное издательство ЮРАЙТ»</w:t>
            </w:r>
          </w:p>
          <w:p w:rsidR="00EC7921" w:rsidRPr="00E02E43" w:rsidRDefault="00EC7921" w:rsidP="00465F0C">
            <w:pPr>
              <w:pStyle w:val="ConsPlusNormal"/>
              <w:widowControl/>
              <w:rPr>
                <w:rFonts w:ascii="Times New Roman" w:hAnsi="Times New Roman" w:cs="Times New Roman"/>
                <w:sz w:val="24"/>
                <w:szCs w:val="24"/>
              </w:rPr>
            </w:pPr>
          </w:p>
          <w:p w:rsidR="00EC7921" w:rsidRPr="00E02E43" w:rsidRDefault="00EC7921" w:rsidP="00465F0C">
            <w:pPr>
              <w:widowControl w:val="0"/>
              <w:autoSpaceDE w:val="0"/>
              <w:autoSpaceDN w:val="0"/>
              <w:adjustRightInd w:val="0"/>
              <w:spacing w:after="0" w:line="240" w:lineRule="auto"/>
              <w:rPr>
                <w:rFonts w:ascii="Times New Roman" w:hAnsi="Times New Roman" w:cs="Times New Roman"/>
                <w:sz w:val="24"/>
                <w:szCs w:val="24"/>
              </w:rPr>
            </w:pPr>
            <w:r w:rsidRPr="00E02E43">
              <w:rPr>
                <w:rFonts w:ascii="Times New Roman" w:hAnsi="Times New Roman" w:cs="Times New Roman"/>
                <w:sz w:val="24"/>
                <w:szCs w:val="24"/>
              </w:rPr>
              <w:t>Договор № 4428 от 11.01.2021 г.</w:t>
            </w:r>
          </w:p>
          <w:p w:rsidR="00EC7921" w:rsidRPr="00E02E43" w:rsidRDefault="00EC7921" w:rsidP="00465F0C">
            <w:pPr>
              <w:spacing w:after="0" w:line="240" w:lineRule="auto"/>
              <w:rPr>
                <w:rFonts w:ascii="Times New Roman" w:hAnsi="Times New Roman" w:cs="Times New Roman"/>
                <w:sz w:val="24"/>
                <w:szCs w:val="24"/>
              </w:rPr>
            </w:pPr>
            <w:r>
              <w:rPr>
                <w:rFonts w:ascii="Times New Roman" w:hAnsi="Times New Roman" w:cs="Times New Roman"/>
                <w:sz w:val="24"/>
                <w:szCs w:val="24"/>
              </w:rPr>
              <w:t>Лицензионный договор № 4911 от 24 ноября 2021 г.</w:t>
            </w:r>
          </w:p>
        </w:tc>
        <w:tc>
          <w:tcPr>
            <w:tcW w:w="4536" w:type="dxa"/>
            <w:shd w:val="clear" w:color="auto" w:fill="auto"/>
          </w:tcPr>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pStyle w:val="ConsPlusNormal"/>
              <w:widowControl/>
              <w:ind w:left="353" w:right="-1"/>
              <w:rPr>
                <w:rFonts w:ascii="Times New Roman" w:hAnsi="Times New Roman" w:cs="Times New Roman"/>
                <w:sz w:val="24"/>
                <w:szCs w:val="24"/>
              </w:rPr>
            </w:pPr>
          </w:p>
          <w:p w:rsidR="00EC7921" w:rsidRDefault="00EC7921" w:rsidP="00465F0C">
            <w:pPr>
              <w:widowControl w:val="0"/>
              <w:autoSpaceDE w:val="0"/>
              <w:autoSpaceDN w:val="0"/>
              <w:adjustRightInd w:val="0"/>
              <w:spacing w:after="0" w:line="240" w:lineRule="auto"/>
              <w:rPr>
                <w:rFonts w:ascii="Times New Roman" w:hAnsi="Times New Roman" w:cs="Times New Roman"/>
                <w:sz w:val="24"/>
                <w:szCs w:val="24"/>
              </w:rPr>
            </w:pPr>
            <w:r w:rsidRPr="00E02E43">
              <w:rPr>
                <w:rFonts w:ascii="Times New Roman" w:hAnsi="Times New Roman" w:cs="Times New Roman"/>
                <w:sz w:val="24"/>
                <w:szCs w:val="24"/>
              </w:rPr>
              <w:t>с 22.01.2021 до 21.01.2022 г.</w:t>
            </w:r>
          </w:p>
          <w:p w:rsidR="00EC7921" w:rsidRPr="00E02E43" w:rsidRDefault="00EC7921" w:rsidP="00465F0C">
            <w:pPr>
              <w:widowControl w:val="0"/>
              <w:autoSpaceDE w:val="0"/>
              <w:autoSpaceDN w:val="0"/>
              <w:adjustRightInd w:val="0"/>
              <w:spacing w:after="0" w:line="240" w:lineRule="auto"/>
              <w:rPr>
                <w:rFonts w:ascii="Times New Roman" w:hAnsi="Times New Roman" w:cs="Times New Roman"/>
                <w:sz w:val="24"/>
                <w:szCs w:val="24"/>
              </w:rPr>
            </w:pPr>
            <w:r w:rsidRPr="00E02E43">
              <w:rPr>
                <w:rFonts w:ascii="Times New Roman" w:hAnsi="Times New Roman" w:cs="Times New Roman"/>
                <w:sz w:val="24"/>
                <w:szCs w:val="24"/>
              </w:rPr>
              <w:t>с 22.01.202</w:t>
            </w:r>
            <w:r>
              <w:rPr>
                <w:rFonts w:ascii="Times New Roman" w:hAnsi="Times New Roman" w:cs="Times New Roman"/>
                <w:sz w:val="24"/>
                <w:szCs w:val="24"/>
              </w:rPr>
              <w:t>2</w:t>
            </w:r>
            <w:r w:rsidRPr="00E02E43">
              <w:rPr>
                <w:rFonts w:ascii="Times New Roman" w:hAnsi="Times New Roman" w:cs="Times New Roman"/>
                <w:sz w:val="24"/>
                <w:szCs w:val="24"/>
              </w:rPr>
              <w:t xml:space="preserve"> до 21.01.202</w:t>
            </w:r>
            <w:r>
              <w:rPr>
                <w:rFonts w:ascii="Times New Roman" w:hAnsi="Times New Roman" w:cs="Times New Roman"/>
                <w:sz w:val="24"/>
                <w:szCs w:val="24"/>
              </w:rPr>
              <w:t>3</w:t>
            </w:r>
            <w:r w:rsidRPr="00E02E43">
              <w:rPr>
                <w:rFonts w:ascii="Times New Roman" w:hAnsi="Times New Roman" w:cs="Times New Roman"/>
                <w:sz w:val="24"/>
                <w:szCs w:val="24"/>
              </w:rPr>
              <w:t xml:space="preserve"> г.</w:t>
            </w:r>
          </w:p>
        </w:tc>
      </w:tr>
      <w:tr w:rsidR="00EC7921" w:rsidRPr="00E02E43" w:rsidTr="00465F0C">
        <w:tc>
          <w:tcPr>
            <w:tcW w:w="1951" w:type="dxa"/>
            <w:shd w:val="clear" w:color="auto" w:fill="auto"/>
          </w:tcPr>
          <w:p w:rsidR="00EC7921" w:rsidRPr="00E02E43" w:rsidRDefault="00EC7921" w:rsidP="00465F0C">
            <w:pPr>
              <w:spacing w:after="0" w:line="240" w:lineRule="auto"/>
              <w:jc w:val="center"/>
              <w:rPr>
                <w:rFonts w:ascii="Times New Roman" w:hAnsi="Times New Roman" w:cs="Times New Roman"/>
                <w:b/>
                <w:sz w:val="24"/>
                <w:szCs w:val="24"/>
              </w:rPr>
            </w:pPr>
          </w:p>
        </w:tc>
        <w:tc>
          <w:tcPr>
            <w:tcW w:w="7229" w:type="dxa"/>
            <w:shd w:val="clear" w:color="auto" w:fill="auto"/>
          </w:tcPr>
          <w:p w:rsidR="00EC7921" w:rsidRPr="00E02E43" w:rsidRDefault="00EC7921" w:rsidP="00465F0C">
            <w:pPr>
              <w:pStyle w:val="ConsPlusNormal"/>
              <w:widowControl/>
              <w:rPr>
                <w:rFonts w:ascii="Times New Roman" w:hAnsi="Times New Roman" w:cs="Times New Roman"/>
                <w:sz w:val="24"/>
                <w:szCs w:val="24"/>
                <w:u w:val="single"/>
              </w:rPr>
            </w:pPr>
            <w:r w:rsidRPr="00E02E43">
              <w:rPr>
                <w:rFonts w:ascii="Times New Roman" w:hAnsi="Times New Roman" w:cs="Times New Roman"/>
                <w:sz w:val="24"/>
                <w:szCs w:val="24"/>
              </w:rPr>
              <w:t xml:space="preserve">Электронно-библиотечная система </w:t>
            </w:r>
            <w:r w:rsidRPr="00E02E43">
              <w:rPr>
                <w:rFonts w:ascii="Times New Roman" w:hAnsi="Times New Roman" w:cs="Times New Roman"/>
                <w:sz w:val="24"/>
                <w:szCs w:val="24"/>
                <w:u w:val="single"/>
                <w:lang w:val="en-US"/>
              </w:rPr>
              <w:t>BOOK</w:t>
            </w:r>
            <w:r w:rsidRPr="00E02E43">
              <w:rPr>
                <w:rFonts w:ascii="Times New Roman" w:hAnsi="Times New Roman" w:cs="Times New Roman"/>
                <w:sz w:val="24"/>
                <w:szCs w:val="24"/>
                <w:u w:val="single"/>
              </w:rPr>
              <w:t>.</w:t>
            </w:r>
            <w:r w:rsidRPr="00E02E43">
              <w:rPr>
                <w:rFonts w:ascii="Times New Roman" w:hAnsi="Times New Roman" w:cs="Times New Roman"/>
                <w:sz w:val="24"/>
                <w:szCs w:val="24"/>
                <w:u w:val="single"/>
                <w:lang w:val="en-US"/>
              </w:rPr>
              <w:t>ru</w:t>
            </w:r>
          </w:p>
          <w:p w:rsidR="00EC7921" w:rsidRPr="00E02E43" w:rsidRDefault="009665E2" w:rsidP="00465F0C">
            <w:pPr>
              <w:pStyle w:val="ConsPlusNormal"/>
              <w:widowControl/>
              <w:rPr>
                <w:rFonts w:ascii="Times New Roman" w:hAnsi="Times New Roman" w:cs="Times New Roman"/>
                <w:sz w:val="24"/>
                <w:szCs w:val="24"/>
              </w:rPr>
            </w:pPr>
            <w:hyperlink r:id="rId10" w:history="1">
              <w:r w:rsidR="00EC7921" w:rsidRPr="00E02E43">
                <w:rPr>
                  <w:rStyle w:val="a6"/>
                  <w:rFonts w:ascii="Times New Roman" w:hAnsi="Times New Roman" w:cs="Times New Roman"/>
                  <w:sz w:val="24"/>
                  <w:szCs w:val="24"/>
                  <w:lang w:val="en-US"/>
                </w:rPr>
                <w:t>http</w:t>
              </w:r>
              <w:r w:rsidR="00EC7921" w:rsidRPr="00E02E43">
                <w:rPr>
                  <w:rStyle w:val="a6"/>
                  <w:rFonts w:ascii="Times New Roman" w:hAnsi="Times New Roman" w:cs="Times New Roman"/>
                  <w:sz w:val="24"/>
                  <w:szCs w:val="24"/>
                </w:rPr>
                <w:t>://</w:t>
              </w:r>
              <w:r w:rsidR="00EC7921" w:rsidRPr="00E02E43">
                <w:rPr>
                  <w:rStyle w:val="a6"/>
                  <w:rFonts w:ascii="Times New Roman" w:hAnsi="Times New Roman" w:cs="Times New Roman"/>
                  <w:sz w:val="24"/>
                  <w:szCs w:val="24"/>
                  <w:lang w:val="en-US"/>
                </w:rPr>
                <w:t>www</w:t>
              </w:r>
              <w:r w:rsidR="00EC7921" w:rsidRPr="00E02E43">
                <w:rPr>
                  <w:rStyle w:val="a6"/>
                  <w:rFonts w:ascii="Times New Roman" w:hAnsi="Times New Roman" w:cs="Times New Roman"/>
                  <w:sz w:val="24"/>
                  <w:szCs w:val="24"/>
                </w:rPr>
                <w:t>.</w:t>
              </w:r>
              <w:r w:rsidR="00EC7921" w:rsidRPr="00E02E43">
                <w:rPr>
                  <w:rStyle w:val="a6"/>
                  <w:rFonts w:ascii="Times New Roman" w:hAnsi="Times New Roman" w:cs="Times New Roman"/>
                  <w:sz w:val="24"/>
                  <w:szCs w:val="24"/>
                  <w:lang w:val="en-US"/>
                </w:rPr>
                <w:t>book</w:t>
              </w:r>
              <w:r w:rsidR="00EC7921" w:rsidRPr="00E02E43">
                <w:rPr>
                  <w:rStyle w:val="a6"/>
                  <w:rFonts w:ascii="Times New Roman" w:hAnsi="Times New Roman" w:cs="Times New Roman"/>
                  <w:sz w:val="24"/>
                  <w:szCs w:val="24"/>
                </w:rPr>
                <w:t>.</w:t>
              </w:r>
              <w:r w:rsidR="00EC7921" w:rsidRPr="00E02E43">
                <w:rPr>
                  <w:rStyle w:val="a6"/>
                  <w:rFonts w:ascii="Times New Roman" w:hAnsi="Times New Roman" w:cs="Times New Roman"/>
                  <w:sz w:val="24"/>
                  <w:szCs w:val="24"/>
                  <w:lang w:val="en-US"/>
                </w:rPr>
                <w:t>ru</w:t>
              </w:r>
              <w:r w:rsidR="00EC7921" w:rsidRPr="00E02E43">
                <w:rPr>
                  <w:rStyle w:val="a6"/>
                  <w:rFonts w:ascii="Times New Roman" w:hAnsi="Times New Roman" w:cs="Times New Roman"/>
                  <w:sz w:val="24"/>
                  <w:szCs w:val="24"/>
                </w:rPr>
                <w:t>/</w:t>
              </w:r>
            </w:hyperlink>
          </w:p>
          <w:p w:rsidR="00EC7921" w:rsidRPr="00E02E43" w:rsidRDefault="00EC7921" w:rsidP="00465F0C">
            <w:pPr>
              <w:pStyle w:val="ConsPlusNormal"/>
              <w:widowControl/>
              <w:rPr>
                <w:rFonts w:ascii="Times New Roman" w:hAnsi="Times New Roman" w:cs="Times New Roman"/>
                <w:sz w:val="24"/>
                <w:szCs w:val="24"/>
              </w:rPr>
            </w:pPr>
            <w:r w:rsidRPr="00E02E43">
              <w:rPr>
                <w:rFonts w:ascii="Times New Roman" w:hAnsi="Times New Roman" w:cs="Times New Roman"/>
                <w:sz w:val="24"/>
                <w:szCs w:val="24"/>
              </w:rPr>
              <w:t>Правообладатель - ООО «Кнорус медиа»,</w:t>
            </w:r>
          </w:p>
          <w:p w:rsidR="00EC7921" w:rsidRPr="00E02E43" w:rsidRDefault="00EC7921" w:rsidP="00465F0C">
            <w:pPr>
              <w:pStyle w:val="ConsPlusNormal"/>
              <w:widowControl/>
              <w:rPr>
                <w:rFonts w:ascii="Times New Roman" w:hAnsi="Times New Roman" w:cs="Times New Roman"/>
                <w:sz w:val="24"/>
                <w:szCs w:val="24"/>
              </w:rPr>
            </w:pPr>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Лицензионный договор № 693 от 30.11.2020 г.</w:t>
            </w:r>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 xml:space="preserve">Лицензионный договор № </w:t>
            </w:r>
            <w:r>
              <w:rPr>
                <w:rFonts w:ascii="Times New Roman" w:hAnsi="Times New Roman" w:cs="Times New Roman"/>
                <w:sz w:val="24"/>
                <w:szCs w:val="24"/>
              </w:rPr>
              <w:t>742</w:t>
            </w:r>
            <w:r w:rsidRPr="00E02E43">
              <w:rPr>
                <w:rFonts w:ascii="Times New Roman" w:hAnsi="Times New Roman" w:cs="Times New Roman"/>
                <w:sz w:val="24"/>
                <w:szCs w:val="24"/>
              </w:rPr>
              <w:t xml:space="preserve"> от 0</w:t>
            </w:r>
            <w:r>
              <w:rPr>
                <w:rFonts w:ascii="Times New Roman" w:hAnsi="Times New Roman" w:cs="Times New Roman"/>
                <w:sz w:val="24"/>
                <w:szCs w:val="24"/>
              </w:rPr>
              <w:t>8</w:t>
            </w:r>
            <w:r w:rsidRPr="00E02E43">
              <w:rPr>
                <w:rFonts w:ascii="Times New Roman" w:hAnsi="Times New Roman" w:cs="Times New Roman"/>
                <w:sz w:val="24"/>
                <w:szCs w:val="24"/>
              </w:rPr>
              <w:t>.1</w:t>
            </w:r>
            <w:r>
              <w:rPr>
                <w:rFonts w:ascii="Times New Roman" w:hAnsi="Times New Roman" w:cs="Times New Roman"/>
                <w:sz w:val="24"/>
                <w:szCs w:val="24"/>
              </w:rPr>
              <w:t>2</w:t>
            </w:r>
            <w:r w:rsidRPr="00E02E43">
              <w:rPr>
                <w:rFonts w:ascii="Times New Roman" w:hAnsi="Times New Roman" w:cs="Times New Roman"/>
                <w:sz w:val="24"/>
                <w:szCs w:val="24"/>
              </w:rPr>
              <w:t>.202</w:t>
            </w:r>
            <w:r>
              <w:rPr>
                <w:rFonts w:ascii="Times New Roman" w:hAnsi="Times New Roman" w:cs="Times New Roman"/>
                <w:sz w:val="24"/>
                <w:szCs w:val="24"/>
              </w:rPr>
              <w:t>1</w:t>
            </w:r>
            <w:r w:rsidRPr="00E02E43">
              <w:rPr>
                <w:rFonts w:ascii="Times New Roman" w:hAnsi="Times New Roman" w:cs="Times New Roman"/>
                <w:sz w:val="24"/>
                <w:szCs w:val="24"/>
              </w:rPr>
              <w:t xml:space="preserve"> г.</w:t>
            </w:r>
          </w:p>
          <w:p w:rsidR="00EC7921" w:rsidRPr="00E02E43" w:rsidRDefault="00EC7921" w:rsidP="00465F0C">
            <w:pPr>
              <w:spacing w:after="0" w:line="240" w:lineRule="auto"/>
              <w:rPr>
                <w:rFonts w:ascii="Times New Roman" w:hAnsi="Times New Roman" w:cs="Times New Roman"/>
                <w:sz w:val="24"/>
                <w:szCs w:val="24"/>
              </w:rPr>
            </w:pPr>
          </w:p>
        </w:tc>
        <w:tc>
          <w:tcPr>
            <w:tcW w:w="4536" w:type="dxa"/>
            <w:shd w:val="clear" w:color="auto" w:fill="auto"/>
          </w:tcPr>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pStyle w:val="ConsPlusNormal"/>
              <w:widowControl/>
              <w:rPr>
                <w:rFonts w:ascii="Times New Roman" w:hAnsi="Times New Roman" w:cs="Times New Roman"/>
                <w:sz w:val="24"/>
                <w:szCs w:val="24"/>
              </w:rPr>
            </w:pPr>
          </w:p>
          <w:p w:rsidR="00EC7921"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с 09.01.2021 до 09.01.2022 г.</w:t>
            </w:r>
          </w:p>
          <w:p w:rsidR="00EC7921" w:rsidRPr="00832151" w:rsidRDefault="00EC7921" w:rsidP="00465F0C">
            <w:pPr>
              <w:rPr>
                <w:rFonts w:ascii="Times New Roman" w:hAnsi="Times New Roman" w:cs="Times New Roman"/>
                <w:sz w:val="24"/>
                <w:szCs w:val="24"/>
              </w:rPr>
            </w:pPr>
            <w:r w:rsidRPr="00E02E43">
              <w:rPr>
                <w:rFonts w:ascii="Times New Roman" w:hAnsi="Times New Roman" w:cs="Times New Roman"/>
                <w:sz w:val="24"/>
                <w:szCs w:val="24"/>
              </w:rPr>
              <w:t>с 09.01.202</w:t>
            </w:r>
            <w:r>
              <w:rPr>
                <w:rFonts w:ascii="Times New Roman" w:hAnsi="Times New Roman" w:cs="Times New Roman"/>
                <w:sz w:val="24"/>
                <w:szCs w:val="24"/>
              </w:rPr>
              <w:t>2</w:t>
            </w:r>
            <w:r w:rsidRPr="00E02E43">
              <w:rPr>
                <w:rFonts w:ascii="Times New Roman" w:hAnsi="Times New Roman" w:cs="Times New Roman"/>
                <w:sz w:val="24"/>
                <w:szCs w:val="24"/>
              </w:rPr>
              <w:t xml:space="preserve"> до 09.01.202</w:t>
            </w:r>
            <w:r>
              <w:rPr>
                <w:rFonts w:ascii="Times New Roman" w:hAnsi="Times New Roman" w:cs="Times New Roman"/>
                <w:sz w:val="24"/>
                <w:szCs w:val="24"/>
              </w:rPr>
              <w:t>3</w:t>
            </w:r>
            <w:r w:rsidRPr="00E02E43">
              <w:rPr>
                <w:rFonts w:ascii="Times New Roman" w:hAnsi="Times New Roman" w:cs="Times New Roman"/>
                <w:sz w:val="24"/>
                <w:szCs w:val="24"/>
              </w:rPr>
              <w:t xml:space="preserve"> г.</w:t>
            </w:r>
          </w:p>
        </w:tc>
      </w:tr>
      <w:tr w:rsidR="00EC7921" w:rsidRPr="00E02E43" w:rsidTr="00465F0C">
        <w:tc>
          <w:tcPr>
            <w:tcW w:w="1951" w:type="dxa"/>
            <w:shd w:val="clear" w:color="auto" w:fill="auto"/>
          </w:tcPr>
          <w:p w:rsidR="00EC7921" w:rsidRPr="00E02E43" w:rsidRDefault="00EC7921" w:rsidP="00465F0C">
            <w:pPr>
              <w:spacing w:after="0" w:line="240" w:lineRule="auto"/>
              <w:jc w:val="center"/>
              <w:rPr>
                <w:rFonts w:ascii="Times New Roman" w:hAnsi="Times New Roman" w:cs="Times New Roman"/>
                <w:b/>
                <w:sz w:val="24"/>
                <w:szCs w:val="24"/>
              </w:rPr>
            </w:pPr>
          </w:p>
        </w:tc>
        <w:tc>
          <w:tcPr>
            <w:tcW w:w="7229" w:type="dxa"/>
            <w:shd w:val="clear" w:color="auto" w:fill="auto"/>
          </w:tcPr>
          <w:p w:rsidR="00EC7921" w:rsidRPr="00E02E43" w:rsidRDefault="00EC7921" w:rsidP="00EC7921">
            <w:pPr>
              <w:pStyle w:val="ConsPlusNormal"/>
              <w:widowControl/>
              <w:numPr>
                <w:ilvl w:val="0"/>
                <w:numId w:val="2"/>
              </w:numPr>
              <w:ind w:left="0" w:right="-1"/>
              <w:rPr>
                <w:rFonts w:ascii="Times New Roman" w:hAnsi="Times New Roman" w:cs="Times New Roman"/>
                <w:sz w:val="24"/>
                <w:szCs w:val="24"/>
                <w:u w:val="single"/>
              </w:rPr>
            </w:pPr>
            <w:r w:rsidRPr="00E02E43">
              <w:rPr>
                <w:rFonts w:ascii="Times New Roman" w:hAnsi="Times New Roman" w:cs="Times New Roman"/>
                <w:sz w:val="24"/>
                <w:szCs w:val="24"/>
                <w:u w:val="single"/>
              </w:rPr>
              <w:t>Универсальная справочно-информационная полнотекстовая база данных периодических изданий (УБД)</w:t>
            </w:r>
          </w:p>
          <w:p w:rsidR="00EC7921" w:rsidRPr="00E02E43" w:rsidRDefault="009665E2" w:rsidP="00465F0C">
            <w:pPr>
              <w:pStyle w:val="ConsPlusNormal"/>
              <w:widowControl/>
              <w:ind w:right="-1"/>
              <w:rPr>
                <w:rFonts w:ascii="Times New Roman" w:hAnsi="Times New Roman" w:cs="Times New Roman"/>
                <w:sz w:val="24"/>
                <w:szCs w:val="24"/>
              </w:rPr>
            </w:pPr>
            <w:hyperlink r:id="rId11" w:history="1">
              <w:r w:rsidR="00EC7921" w:rsidRPr="00E02E43">
                <w:rPr>
                  <w:rStyle w:val="a6"/>
                  <w:rFonts w:ascii="Times New Roman" w:hAnsi="Times New Roman" w:cs="Times New Roman"/>
                  <w:sz w:val="24"/>
                  <w:szCs w:val="24"/>
                </w:rPr>
                <w:t>https://dlib.eastview.com</w:t>
              </w:r>
            </w:hyperlink>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ООО «ИВИС»</w:t>
            </w:r>
          </w:p>
          <w:p w:rsidR="00EC7921" w:rsidRPr="00E02E43" w:rsidRDefault="00EC7921" w:rsidP="00465F0C">
            <w:pPr>
              <w:spacing w:after="0" w:line="240" w:lineRule="auto"/>
              <w:rPr>
                <w:rFonts w:ascii="Times New Roman" w:hAnsi="Times New Roman" w:cs="Times New Roman"/>
                <w:sz w:val="24"/>
                <w:szCs w:val="24"/>
              </w:rPr>
            </w:pPr>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lastRenderedPageBreak/>
              <w:t xml:space="preserve"> Лицензионный договор № 160-П от 15 июня 2021 г.</w:t>
            </w:r>
          </w:p>
        </w:tc>
        <w:tc>
          <w:tcPr>
            <w:tcW w:w="4536" w:type="dxa"/>
            <w:shd w:val="clear" w:color="auto" w:fill="auto"/>
          </w:tcPr>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lastRenderedPageBreak/>
              <w:t>с 01.07.2021 до 30.06.2022 г.</w:t>
            </w:r>
          </w:p>
        </w:tc>
      </w:tr>
    </w:tbl>
    <w:p w:rsidR="00C322D1" w:rsidRDefault="00C322D1" w:rsidP="00EC7921">
      <w:pPr>
        <w:spacing w:after="0" w:line="240" w:lineRule="auto"/>
        <w:jc w:val="center"/>
        <w:rPr>
          <w:rFonts w:ascii="Times New Roman" w:hAnsi="Times New Roman" w:cs="Times New Roman"/>
          <w:sz w:val="24"/>
          <w:szCs w:val="24"/>
        </w:rPr>
      </w:pPr>
    </w:p>
    <w:p w:rsidR="00D1590D" w:rsidRDefault="00B762C3" w:rsidP="00EC792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Style w:val="a3"/>
        <w:tblW w:w="0" w:type="auto"/>
        <w:jc w:val="center"/>
        <w:tblLook w:val="04A0" w:firstRow="1" w:lastRow="0" w:firstColumn="1" w:lastColumn="0" w:noHBand="0" w:noVBand="1"/>
      </w:tblPr>
      <w:tblGrid>
        <w:gridCol w:w="7271"/>
        <w:gridCol w:w="7431"/>
      </w:tblGrid>
      <w:tr w:rsidR="00B2327F" w:rsidRPr="00E7342D" w:rsidTr="00A178FC">
        <w:trPr>
          <w:jc w:val="center"/>
        </w:trPr>
        <w:tc>
          <w:tcPr>
            <w:tcW w:w="7271" w:type="dxa"/>
          </w:tcPr>
          <w:p w:rsidR="00B2327F" w:rsidRPr="00E7342D" w:rsidRDefault="00B2327F" w:rsidP="00657CDF">
            <w:pPr>
              <w:spacing w:after="0" w:line="240" w:lineRule="auto"/>
              <w:jc w:val="center"/>
              <w:rPr>
                <w:rFonts w:ascii="Times New Roman" w:hAnsi="Times New Roman" w:cs="Times New Roman"/>
                <w:b/>
                <w:sz w:val="20"/>
                <w:szCs w:val="20"/>
              </w:rPr>
            </w:pPr>
            <w:r w:rsidRPr="00E7342D">
              <w:rPr>
                <w:rFonts w:ascii="Times New Roman" w:hAnsi="Times New Roman" w:cs="Times New Roman"/>
                <w:b/>
                <w:sz w:val="20"/>
                <w:szCs w:val="20"/>
              </w:rPr>
              <w:lastRenderedPageBreak/>
              <w:t>Наименование документа</w:t>
            </w:r>
          </w:p>
        </w:tc>
        <w:tc>
          <w:tcPr>
            <w:tcW w:w="7431" w:type="dxa"/>
          </w:tcPr>
          <w:p w:rsidR="00B2327F" w:rsidRPr="00E7342D" w:rsidRDefault="00B2327F" w:rsidP="00657CDF">
            <w:pPr>
              <w:spacing w:after="0" w:line="240" w:lineRule="auto"/>
              <w:jc w:val="center"/>
              <w:rPr>
                <w:rFonts w:ascii="Times New Roman" w:hAnsi="Times New Roman" w:cs="Times New Roman"/>
                <w:b/>
                <w:sz w:val="20"/>
                <w:szCs w:val="20"/>
              </w:rPr>
            </w:pPr>
            <w:r w:rsidRPr="00E7342D">
              <w:rPr>
                <w:rFonts w:ascii="Times New Roman" w:hAnsi="Times New Roman" w:cs="Times New Roman"/>
                <w:b/>
                <w:sz w:val="20"/>
                <w:szCs w:val="20"/>
              </w:rPr>
              <w:t>Наименование документа (№ документа, дата подписания, организация, выдавшая документ, дата выдачи, срок действия)</w:t>
            </w:r>
          </w:p>
        </w:tc>
      </w:tr>
      <w:tr w:rsidR="00055ACA" w:rsidRPr="00E7342D" w:rsidTr="00A178FC">
        <w:trPr>
          <w:jc w:val="center"/>
        </w:trPr>
        <w:tc>
          <w:tcPr>
            <w:tcW w:w="7271" w:type="dxa"/>
          </w:tcPr>
          <w:p w:rsidR="00055ACA" w:rsidRPr="00E7342D" w:rsidRDefault="00055ACA" w:rsidP="00055ACA">
            <w:pPr>
              <w:spacing w:after="0" w:line="240" w:lineRule="auto"/>
              <w:jc w:val="both"/>
              <w:rPr>
                <w:rFonts w:ascii="Times New Roman" w:hAnsi="Times New Roman" w:cs="Times New Roman"/>
                <w:sz w:val="20"/>
                <w:szCs w:val="20"/>
              </w:rPr>
            </w:pPr>
            <w:r w:rsidRPr="00E7342D">
              <w:rPr>
                <w:rFonts w:ascii="Times New Roman" w:hAnsi="Times New Roman" w:cs="Times New Roman"/>
                <w:sz w:val="20"/>
                <w:szCs w:val="20"/>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7431" w:type="dxa"/>
          </w:tcPr>
          <w:p w:rsidR="00055ACA" w:rsidRPr="00C94996" w:rsidRDefault="00055ACA" w:rsidP="00055ACA">
            <w:pPr>
              <w:spacing w:after="0" w:line="240" w:lineRule="auto"/>
              <w:jc w:val="both"/>
              <w:rPr>
                <w:rFonts w:ascii="Times New Roman" w:hAnsi="Times New Roman"/>
                <w:sz w:val="20"/>
                <w:szCs w:val="20"/>
              </w:rPr>
            </w:pPr>
            <w:r w:rsidRPr="00C94996">
              <w:rPr>
                <w:rFonts w:ascii="Times New Roman" w:hAnsi="Times New Roman"/>
                <w:sz w:val="20"/>
                <w:szCs w:val="20"/>
              </w:rPr>
              <w:t>Заключение о соответствии объекта защиты обязательным требованиям пожарной безопасности №400/6</w:t>
            </w:r>
            <w:r>
              <w:rPr>
                <w:rFonts w:ascii="Times New Roman" w:hAnsi="Times New Roman"/>
                <w:sz w:val="20"/>
                <w:szCs w:val="20"/>
              </w:rPr>
              <w:t>4</w:t>
            </w:r>
            <w:r w:rsidRPr="00C94996">
              <w:rPr>
                <w:rFonts w:ascii="Times New Roman" w:hAnsi="Times New Roman"/>
                <w:sz w:val="20"/>
                <w:szCs w:val="20"/>
              </w:rPr>
              <w:t>, дата подписания - 2</w:t>
            </w:r>
            <w:r>
              <w:rPr>
                <w:rFonts w:ascii="Times New Roman" w:hAnsi="Times New Roman"/>
                <w:sz w:val="20"/>
                <w:szCs w:val="20"/>
              </w:rPr>
              <w:t>4</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УНДиПР</w:t>
            </w:r>
            <w:r w:rsidRPr="00C94996">
              <w:rPr>
                <w:rFonts w:ascii="Times New Roman" w:hAnsi="Times New Roman"/>
                <w:sz w:val="20"/>
                <w:szCs w:val="20"/>
              </w:rPr>
              <w:t xml:space="preserve"> Главного управления МЧС России по Ростовской области, дата выдачи – 2</w:t>
            </w:r>
            <w:r>
              <w:rPr>
                <w:rFonts w:ascii="Times New Roman" w:hAnsi="Times New Roman"/>
                <w:sz w:val="20"/>
                <w:szCs w:val="20"/>
              </w:rPr>
              <w:t>6</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r w:rsidRPr="00C94996">
              <w:rPr>
                <w:rFonts w:ascii="Times New Roman" w:hAnsi="Times New Roman"/>
                <w:sz w:val="20"/>
                <w:szCs w:val="20"/>
              </w:rPr>
              <w:t>;</w:t>
            </w:r>
          </w:p>
          <w:p w:rsidR="00055ACA" w:rsidRDefault="00055ACA" w:rsidP="00055ACA">
            <w:pPr>
              <w:spacing w:after="0" w:line="240" w:lineRule="auto"/>
              <w:jc w:val="both"/>
              <w:rPr>
                <w:rFonts w:ascii="Times New Roman" w:hAnsi="Times New Roman"/>
                <w:sz w:val="20"/>
                <w:szCs w:val="20"/>
              </w:rPr>
            </w:pPr>
            <w:r w:rsidRPr="00C94996">
              <w:rPr>
                <w:rFonts w:ascii="Times New Roman" w:hAnsi="Times New Roman"/>
                <w:sz w:val="20"/>
                <w:szCs w:val="20"/>
              </w:rPr>
              <w:t>Заключение о соответствии объекта защиты обязательным требованиям пожарной безопасности №400/65, дата подписания - 2</w:t>
            </w:r>
            <w:r>
              <w:rPr>
                <w:rFonts w:ascii="Times New Roman" w:hAnsi="Times New Roman"/>
                <w:sz w:val="20"/>
                <w:szCs w:val="20"/>
              </w:rPr>
              <w:t>4</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 xml:space="preserve">УНДиПР </w:t>
            </w:r>
            <w:r w:rsidRPr="00C94996">
              <w:rPr>
                <w:rFonts w:ascii="Times New Roman" w:hAnsi="Times New Roman"/>
                <w:sz w:val="20"/>
                <w:szCs w:val="20"/>
              </w:rPr>
              <w:t>Главного управления МЧС России по Ростовской области, дата выдачи – 2</w:t>
            </w:r>
            <w:r>
              <w:rPr>
                <w:rFonts w:ascii="Times New Roman" w:hAnsi="Times New Roman"/>
                <w:sz w:val="20"/>
                <w:szCs w:val="20"/>
              </w:rPr>
              <w:t>6</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r w:rsidRPr="00C94996">
              <w:rPr>
                <w:rFonts w:ascii="Times New Roman" w:hAnsi="Times New Roman"/>
                <w:sz w:val="20"/>
                <w:szCs w:val="20"/>
              </w:rPr>
              <w:t>;</w:t>
            </w:r>
          </w:p>
          <w:p w:rsidR="00055ACA" w:rsidRPr="00E7342D" w:rsidRDefault="00055ACA" w:rsidP="00055ACA">
            <w:pPr>
              <w:spacing w:after="0" w:line="240" w:lineRule="auto"/>
              <w:jc w:val="both"/>
              <w:rPr>
                <w:rFonts w:ascii="Times New Roman" w:hAnsi="Times New Roman" w:cs="Times New Roman"/>
                <w:sz w:val="20"/>
                <w:szCs w:val="20"/>
              </w:rPr>
            </w:pPr>
            <w:r w:rsidRPr="00C94996">
              <w:rPr>
                <w:rFonts w:ascii="Times New Roman" w:hAnsi="Times New Roman"/>
                <w:sz w:val="20"/>
                <w:szCs w:val="20"/>
              </w:rPr>
              <w:t xml:space="preserve">Заключение о </w:t>
            </w:r>
            <w:r>
              <w:rPr>
                <w:rFonts w:ascii="Times New Roman" w:hAnsi="Times New Roman"/>
                <w:sz w:val="20"/>
                <w:szCs w:val="20"/>
              </w:rPr>
              <w:t xml:space="preserve">соответствии (не соответствии) </w:t>
            </w:r>
            <w:r w:rsidRPr="00C94996">
              <w:rPr>
                <w:rFonts w:ascii="Times New Roman" w:hAnsi="Times New Roman"/>
                <w:sz w:val="20"/>
                <w:szCs w:val="20"/>
              </w:rPr>
              <w:t>объекта защиты обязательным требованиям пожарной безопасности №400/</w:t>
            </w:r>
            <w:r>
              <w:rPr>
                <w:rFonts w:ascii="Times New Roman" w:hAnsi="Times New Roman"/>
                <w:sz w:val="20"/>
                <w:szCs w:val="20"/>
              </w:rPr>
              <w:t>104</w:t>
            </w:r>
            <w:r w:rsidRPr="00C94996">
              <w:rPr>
                <w:rFonts w:ascii="Times New Roman" w:hAnsi="Times New Roman"/>
                <w:sz w:val="20"/>
                <w:szCs w:val="20"/>
              </w:rPr>
              <w:t xml:space="preserve">, дата подписания - </w:t>
            </w:r>
            <w:r>
              <w:rPr>
                <w:rFonts w:ascii="Times New Roman" w:hAnsi="Times New Roman"/>
                <w:sz w:val="20"/>
                <w:szCs w:val="20"/>
              </w:rPr>
              <w:t>18</w:t>
            </w:r>
            <w:r w:rsidRPr="00C94996">
              <w:rPr>
                <w:rFonts w:ascii="Times New Roman" w:hAnsi="Times New Roman"/>
                <w:sz w:val="20"/>
                <w:szCs w:val="20"/>
              </w:rPr>
              <w:t>.</w:t>
            </w:r>
            <w:r>
              <w:rPr>
                <w:rFonts w:ascii="Times New Roman" w:hAnsi="Times New Roman"/>
                <w:sz w:val="20"/>
                <w:szCs w:val="20"/>
              </w:rPr>
              <w:t>12</w:t>
            </w:r>
            <w:r w:rsidRPr="00C94996">
              <w:rPr>
                <w:rFonts w:ascii="Times New Roman" w:hAnsi="Times New Roman"/>
                <w:sz w:val="20"/>
                <w:szCs w:val="20"/>
              </w:rPr>
              <w:t>.201</w:t>
            </w:r>
            <w:r>
              <w:rPr>
                <w:rFonts w:ascii="Times New Roman" w:hAnsi="Times New Roman"/>
                <w:sz w:val="20"/>
                <w:szCs w:val="20"/>
              </w:rPr>
              <w:t>8</w:t>
            </w:r>
            <w:r w:rsidRPr="00C94996">
              <w:rPr>
                <w:rFonts w:ascii="Times New Roman" w:hAnsi="Times New Roman"/>
                <w:sz w:val="20"/>
                <w:szCs w:val="20"/>
              </w:rPr>
              <w:t xml:space="preserve">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УНДиПР</w:t>
            </w:r>
            <w:r w:rsidRPr="00C94996">
              <w:rPr>
                <w:rFonts w:ascii="Times New Roman" w:hAnsi="Times New Roman"/>
                <w:sz w:val="20"/>
                <w:szCs w:val="20"/>
              </w:rPr>
              <w:t xml:space="preserve"> Главного управления МЧС России по Ростовской области, дата выдачи – 2</w:t>
            </w:r>
            <w:r>
              <w:rPr>
                <w:rFonts w:ascii="Times New Roman" w:hAnsi="Times New Roman"/>
                <w:sz w:val="20"/>
                <w:szCs w:val="20"/>
              </w:rPr>
              <w:t>7</w:t>
            </w:r>
            <w:r w:rsidRPr="00C94996">
              <w:rPr>
                <w:rFonts w:ascii="Times New Roman" w:hAnsi="Times New Roman"/>
                <w:sz w:val="20"/>
                <w:szCs w:val="20"/>
              </w:rPr>
              <w:t>.</w:t>
            </w:r>
            <w:r>
              <w:rPr>
                <w:rFonts w:ascii="Times New Roman" w:hAnsi="Times New Roman"/>
                <w:sz w:val="20"/>
                <w:szCs w:val="20"/>
              </w:rPr>
              <w:t>12</w:t>
            </w:r>
            <w:r w:rsidRPr="00C94996">
              <w:rPr>
                <w:rFonts w:ascii="Times New Roman" w:hAnsi="Times New Roman"/>
                <w:sz w:val="20"/>
                <w:szCs w:val="20"/>
              </w:rPr>
              <w:t>.201</w:t>
            </w:r>
            <w:r>
              <w:rPr>
                <w:rFonts w:ascii="Times New Roman" w:hAnsi="Times New Roman"/>
                <w:sz w:val="20"/>
                <w:szCs w:val="20"/>
              </w:rPr>
              <w:t>8</w:t>
            </w:r>
            <w:r w:rsidRPr="00C94996">
              <w:rPr>
                <w:rFonts w:ascii="Times New Roman" w:hAnsi="Times New Roman"/>
                <w:sz w:val="20"/>
                <w:szCs w:val="20"/>
              </w:rPr>
              <w:t xml:space="preserve">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p>
        </w:tc>
      </w:tr>
      <w:tr w:rsidR="00055ACA" w:rsidRPr="004F0D4A" w:rsidTr="00A178FC">
        <w:trPr>
          <w:jc w:val="center"/>
        </w:trPr>
        <w:tc>
          <w:tcPr>
            <w:tcW w:w="7271" w:type="dxa"/>
          </w:tcPr>
          <w:p w:rsidR="00055ACA" w:rsidRPr="004F0D4A" w:rsidRDefault="00055ACA" w:rsidP="00055ACA">
            <w:pPr>
              <w:spacing w:after="0" w:line="240" w:lineRule="auto"/>
              <w:jc w:val="both"/>
              <w:rPr>
                <w:rFonts w:ascii="Times New Roman" w:hAnsi="Times New Roman" w:cs="Times New Roman"/>
                <w:sz w:val="20"/>
                <w:szCs w:val="20"/>
              </w:rPr>
            </w:pPr>
            <w:r w:rsidRPr="00E7342D">
              <w:rPr>
                <w:rFonts w:ascii="Times New Roman" w:hAnsi="Times New Roman" w:cs="Times New Roman"/>
                <w:sz w:val="20"/>
                <w:szCs w:val="20"/>
              </w:rPr>
              <w:t>Документы, подтверждающие соответствие мест и помещений действующим санитарно-эпидемиологическим правилам и нормам</w:t>
            </w:r>
          </w:p>
        </w:tc>
        <w:tc>
          <w:tcPr>
            <w:tcW w:w="7431" w:type="dxa"/>
          </w:tcPr>
          <w:p w:rsidR="00055ACA" w:rsidRDefault="00055ACA" w:rsidP="00055ACA">
            <w:pPr>
              <w:spacing w:after="0" w:line="240" w:lineRule="auto"/>
              <w:jc w:val="both"/>
              <w:rPr>
                <w:rFonts w:ascii="Times New Roman" w:hAnsi="Times New Roman" w:cs="Times New Roman"/>
                <w:sz w:val="20"/>
                <w:szCs w:val="20"/>
              </w:rPr>
            </w:pPr>
            <w:r w:rsidRPr="009809BF">
              <w:rPr>
                <w:rFonts w:ascii="Times New Roman" w:hAnsi="Times New Roman" w:cs="Times New Roman"/>
                <w:sz w:val="20"/>
                <w:szCs w:val="20"/>
              </w:rPr>
              <w:t>Санитарно-эпидемиологическое заключение №61.РЦ.10.000.М.000</w:t>
            </w:r>
            <w:r>
              <w:rPr>
                <w:rFonts w:ascii="Times New Roman" w:hAnsi="Times New Roman" w:cs="Times New Roman"/>
                <w:sz w:val="20"/>
                <w:szCs w:val="20"/>
              </w:rPr>
              <w:t>226</w:t>
            </w:r>
            <w:r w:rsidRPr="009809BF">
              <w:rPr>
                <w:rFonts w:ascii="Times New Roman" w:hAnsi="Times New Roman" w:cs="Times New Roman"/>
                <w:sz w:val="20"/>
                <w:szCs w:val="20"/>
              </w:rPr>
              <w:t>.</w:t>
            </w:r>
            <w:r>
              <w:rPr>
                <w:rFonts w:ascii="Times New Roman" w:hAnsi="Times New Roman" w:cs="Times New Roman"/>
                <w:sz w:val="20"/>
                <w:szCs w:val="20"/>
              </w:rPr>
              <w:t>03</w:t>
            </w:r>
            <w:r w:rsidRPr="009809BF">
              <w:rPr>
                <w:rFonts w:ascii="Times New Roman" w:hAnsi="Times New Roman" w:cs="Times New Roman"/>
                <w:sz w:val="20"/>
                <w:szCs w:val="20"/>
              </w:rPr>
              <w:t>.1</w:t>
            </w:r>
            <w:r>
              <w:rPr>
                <w:rFonts w:ascii="Times New Roman" w:hAnsi="Times New Roman" w:cs="Times New Roman"/>
                <w:sz w:val="20"/>
                <w:szCs w:val="20"/>
              </w:rPr>
              <w:t>6</w:t>
            </w:r>
            <w:r w:rsidRPr="009809BF">
              <w:rPr>
                <w:rFonts w:ascii="Times New Roman" w:hAnsi="Times New Roman" w:cs="Times New Roman"/>
                <w:sz w:val="20"/>
                <w:szCs w:val="20"/>
              </w:rPr>
              <w:t xml:space="preserve">, дата подписания </w:t>
            </w:r>
            <w:r w:rsidR="00A178FC">
              <w:rPr>
                <w:rFonts w:ascii="Times New Roman" w:hAnsi="Times New Roman" w:cs="Times New Roman"/>
                <w:sz w:val="20"/>
                <w:szCs w:val="20"/>
              </w:rPr>
              <w:t>-</w:t>
            </w:r>
            <w:r w:rsidRPr="009809BF">
              <w:rPr>
                <w:rFonts w:ascii="Times New Roman" w:hAnsi="Times New Roman" w:cs="Times New Roman"/>
                <w:sz w:val="20"/>
                <w:szCs w:val="20"/>
              </w:rPr>
              <w:t xml:space="preserve"> </w:t>
            </w:r>
            <w:r>
              <w:rPr>
                <w:rFonts w:ascii="Times New Roman" w:hAnsi="Times New Roman" w:cs="Times New Roman"/>
                <w:sz w:val="20"/>
                <w:szCs w:val="20"/>
              </w:rPr>
              <w:t>17</w:t>
            </w:r>
            <w:r w:rsidRPr="009809BF">
              <w:rPr>
                <w:rFonts w:ascii="Times New Roman" w:hAnsi="Times New Roman" w:cs="Times New Roman"/>
                <w:sz w:val="20"/>
                <w:szCs w:val="20"/>
              </w:rPr>
              <w:t>.</w:t>
            </w:r>
            <w:r>
              <w:rPr>
                <w:rFonts w:ascii="Times New Roman" w:hAnsi="Times New Roman" w:cs="Times New Roman"/>
                <w:sz w:val="20"/>
                <w:szCs w:val="20"/>
              </w:rPr>
              <w:t>03</w:t>
            </w:r>
            <w:r w:rsidRPr="009809BF">
              <w:rPr>
                <w:rFonts w:ascii="Times New Roman" w:hAnsi="Times New Roman" w:cs="Times New Roman"/>
                <w:sz w:val="20"/>
                <w:szCs w:val="20"/>
              </w:rPr>
              <w:t>.201</w:t>
            </w:r>
            <w:r>
              <w:rPr>
                <w:rFonts w:ascii="Times New Roman" w:hAnsi="Times New Roman" w:cs="Times New Roman"/>
                <w:sz w:val="20"/>
                <w:szCs w:val="20"/>
              </w:rPr>
              <w:t>6</w:t>
            </w:r>
            <w:r w:rsidRPr="009809BF">
              <w:rPr>
                <w:rFonts w:ascii="Times New Roman" w:hAnsi="Times New Roman" w:cs="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 </w:t>
            </w:r>
            <w:r w:rsidR="00765A37">
              <w:rPr>
                <w:rFonts w:ascii="Times New Roman" w:hAnsi="Times New Roman"/>
                <w:sz w:val="20"/>
                <w:szCs w:val="20"/>
              </w:rPr>
              <w:t>срок действия - не установлен</w:t>
            </w:r>
            <w:r>
              <w:rPr>
                <w:rFonts w:ascii="Times New Roman" w:hAnsi="Times New Roman" w:cs="Times New Roman"/>
                <w:sz w:val="20"/>
                <w:szCs w:val="20"/>
              </w:rPr>
              <w:t>;</w:t>
            </w:r>
          </w:p>
          <w:p w:rsidR="00EF5787" w:rsidRDefault="00EF5787" w:rsidP="00055ACA">
            <w:pPr>
              <w:spacing w:after="0" w:line="240" w:lineRule="auto"/>
              <w:jc w:val="both"/>
              <w:rPr>
                <w:rFonts w:ascii="Times New Roman" w:hAnsi="Times New Roman" w:cs="Times New Roman"/>
                <w:sz w:val="20"/>
                <w:szCs w:val="20"/>
              </w:rPr>
            </w:pPr>
            <w:r w:rsidRPr="009809BF">
              <w:rPr>
                <w:rFonts w:ascii="Times New Roman" w:hAnsi="Times New Roman"/>
                <w:sz w:val="20"/>
                <w:szCs w:val="20"/>
              </w:rPr>
              <w:t>Санитарно-эпидемиологическое заключение №61.РЦ.10.000.М.00</w:t>
            </w:r>
            <w:r>
              <w:rPr>
                <w:rFonts w:ascii="Times New Roman" w:hAnsi="Times New Roman"/>
                <w:sz w:val="20"/>
                <w:szCs w:val="20"/>
              </w:rPr>
              <w:t>0227.03.16</w:t>
            </w:r>
            <w:r w:rsidRPr="009809BF">
              <w:rPr>
                <w:rFonts w:ascii="Times New Roman" w:hAnsi="Times New Roman"/>
                <w:sz w:val="20"/>
                <w:szCs w:val="20"/>
              </w:rPr>
              <w:t xml:space="preserve">, дата подписания </w:t>
            </w:r>
            <w:r w:rsidR="00A178FC">
              <w:rPr>
                <w:rFonts w:ascii="Times New Roman" w:hAnsi="Times New Roman"/>
                <w:sz w:val="20"/>
                <w:szCs w:val="20"/>
              </w:rPr>
              <w:t>-</w:t>
            </w:r>
            <w:r w:rsidRPr="009809BF">
              <w:rPr>
                <w:rFonts w:ascii="Times New Roman" w:hAnsi="Times New Roman"/>
                <w:sz w:val="20"/>
                <w:szCs w:val="20"/>
              </w:rPr>
              <w:t xml:space="preserve"> </w:t>
            </w:r>
            <w:r>
              <w:rPr>
                <w:rFonts w:ascii="Times New Roman" w:hAnsi="Times New Roman"/>
                <w:sz w:val="20"/>
                <w:szCs w:val="20"/>
              </w:rPr>
              <w:t>17</w:t>
            </w:r>
            <w:r w:rsidRPr="009809BF">
              <w:rPr>
                <w:rFonts w:ascii="Times New Roman" w:hAnsi="Times New Roman"/>
                <w:sz w:val="20"/>
                <w:szCs w:val="20"/>
              </w:rPr>
              <w:t>.</w:t>
            </w:r>
            <w:r>
              <w:rPr>
                <w:rFonts w:ascii="Times New Roman" w:hAnsi="Times New Roman"/>
                <w:sz w:val="20"/>
                <w:szCs w:val="20"/>
              </w:rPr>
              <w:t>03</w:t>
            </w:r>
            <w:r w:rsidRPr="009809BF">
              <w:rPr>
                <w:rFonts w:ascii="Times New Roman" w:hAnsi="Times New Roman"/>
                <w:sz w:val="20"/>
                <w:szCs w:val="20"/>
              </w:rPr>
              <w:t>.201</w:t>
            </w:r>
            <w:r>
              <w:rPr>
                <w:rFonts w:ascii="Times New Roman" w:hAnsi="Times New Roman"/>
                <w:sz w:val="20"/>
                <w:szCs w:val="20"/>
              </w:rPr>
              <w:t>6</w:t>
            </w:r>
            <w:r w:rsidRPr="009809BF">
              <w:rPr>
                <w:rFonts w:ascii="Times New Roman" w:hAnsi="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w:t>
            </w:r>
            <w:r>
              <w:rPr>
                <w:rFonts w:ascii="Times New Roman" w:hAnsi="Times New Roman"/>
                <w:sz w:val="20"/>
                <w:szCs w:val="20"/>
              </w:rPr>
              <w:t>, срок действия – не установлен;</w:t>
            </w:r>
          </w:p>
          <w:p w:rsidR="00055ACA" w:rsidRPr="009809BF" w:rsidRDefault="00055ACA" w:rsidP="00A178FC">
            <w:pPr>
              <w:spacing w:after="0" w:line="240" w:lineRule="auto"/>
              <w:jc w:val="both"/>
              <w:rPr>
                <w:rFonts w:ascii="Times New Roman" w:hAnsi="Times New Roman" w:cs="Times New Roman"/>
                <w:sz w:val="20"/>
                <w:szCs w:val="20"/>
              </w:rPr>
            </w:pPr>
            <w:r w:rsidRPr="009809BF">
              <w:rPr>
                <w:rFonts w:ascii="Times New Roman" w:hAnsi="Times New Roman" w:cs="Times New Roman"/>
                <w:sz w:val="20"/>
                <w:szCs w:val="20"/>
              </w:rPr>
              <w:t>Санитарно-эпидемиологическое заключение №61.РЦ.10.000.М.00</w:t>
            </w:r>
            <w:r>
              <w:rPr>
                <w:rFonts w:ascii="Times New Roman" w:hAnsi="Times New Roman" w:cs="Times New Roman"/>
                <w:sz w:val="20"/>
                <w:szCs w:val="20"/>
              </w:rPr>
              <w:t>1180</w:t>
            </w:r>
            <w:r w:rsidRPr="009809BF">
              <w:rPr>
                <w:rFonts w:ascii="Times New Roman" w:hAnsi="Times New Roman" w:cs="Times New Roman"/>
                <w:sz w:val="20"/>
                <w:szCs w:val="20"/>
              </w:rPr>
              <w:t>.</w:t>
            </w:r>
            <w:r>
              <w:rPr>
                <w:rFonts w:ascii="Times New Roman" w:hAnsi="Times New Roman" w:cs="Times New Roman"/>
                <w:sz w:val="20"/>
                <w:szCs w:val="20"/>
              </w:rPr>
              <w:t>12</w:t>
            </w:r>
            <w:r w:rsidRPr="009809BF">
              <w:rPr>
                <w:rFonts w:ascii="Times New Roman" w:hAnsi="Times New Roman" w:cs="Times New Roman"/>
                <w:sz w:val="20"/>
                <w:szCs w:val="20"/>
              </w:rPr>
              <w:t>.1</w:t>
            </w:r>
            <w:r>
              <w:rPr>
                <w:rFonts w:ascii="Times New Roman" w:hAnsi="Times New Roman" w:cs="Times New Roman"/>
                <w:sz w:val="20"/>
                <w:szCs w:val="20"/>
              </w:rPr>
              <w:t>8</w:t>
            </w:r>
            <w:r w:rsidRPr="009809BF">
              <w:rPr>
                <w:rFonts w:ascii="Times New Roman" w:hAnsi="Times New Roman" w:cs="Times New Roman"/>
                <w:sz w:val="20"/>
                <w:szCs w:val="20"/>
              </w:rPr>
              <w:t xml:space="preserve">, дата подписания </w:t>
            </w:r>
            <w:r w:rsidR="00A178FC">
              <w:rPr>
                <w:rFonts w:ascii="Times New Roman" w:hAnsi="Times New Roman" w:cs="Times New Roman"/>
                <w:sz w:val="20"/>
                <w:szCs w:val="20"/>
              </w:rPr>
              <w:t>-</w:t>
            </w:r>
            <w:r w:rsidRPr="009809BF">
              <w:rPr>
                <w:rFonts w:ascii="Times New Roman" w:hAnsi="Times New Roman" w:cs="Times New Roman"/>
                <w:sz w:val="20"/>
                <w:szCs w:val="20"/>
              </w:rPr>
              <w:t xml:space="preserve"> </w:t>
            </w:r>
            <w:r>
              <w:rPr>
                <w:rFonts w:ascii="Times New Roman" w:hAnsi="Times New Roman" w:cs="Times New Roman"/>
                <w:sz w:val="20"/>
                <w:szCs w:val="20"/>
              </w:rPr>
              <w:t>21</w:t>
            </w:r>
            <w:r w:rsidRPr="009809BF">
              <w:rPr>
                <w:rFonts w:ascii="Times New Roman" w:hAnsi="Times New Roman" w:cs="Times New Roman"/>
                <w:sz w:val="20"/>
                <w:szCs w:val="20"/>
              </w:rPr>
              <w:t>.</w:t>
            </w:r>
            <w:r>
              <w:rPr>
                <w:rFonts w:ascii="Times New Roman" w:hAnsi="Times New Roman" w:cs="Times New Roman"/>
                <w:sz w:val="20"/>
                <w:szCs w:val="20"/>
              </w:rPr>
              <w:t>12</w:t>
            </w:r>
            <w:r w:rsidRPr="009809BF">
              <w:rPr>
                <w:rFonts w:ascii="Times New Roman" w:hAnsi="Times New Roman" w:cs="Times New Roman"/>
                <w:sz w:val="20"/>
                <w:szCs w:val="20"/>
              </w:rPr>
              <w:t>.201</w:t>
            </w:r>
            <w:r>
              <w:rPr>
                <w:rFonts w:ascii="Times New Roman" w:hAnsi="Times New Roman" w:cs="Times New Roman"/>
                <w:sz w:val="20"/>
                <w:szCs w:val="20"/>
              </w:rPr>
              <w:t>8</w:t>
            </w:r>
            <w:r w:rsidRPr="009809BF">
              <w:rPr>
                <w:rFonts w:ascii="Times New Roman" w:hAnsi="Times New Roman" w:cs="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 </w:t>
            </w:r>
            <w:r w:rsidR="00765A37">
              <w:rPr>
                <w:rFonts w:ascii="Times New Roman" w:hAnsi="Times New Roman"/>
                <w:sz w:val="20"/>
                <w:szCs w:val="20"/>
              </w:rPr>
              <w:t>срок действия - не установлен</w:t>
            </w:r>
          </w:p>
        </w:tc>
      </w:tr>
    </w:tbl>
    <w:p w:rsidR="00B2327F" w:rsidRDefault="00B2327F" w:rsidP="00C322D1">
      <w:pPr>
        <w:spacing w:after="0" w:line="240" w:lineRule="auto"/>
        <w:jc w:val="center"/>
        <w:rPr>
          <w:rFonts w:ascii="Times New Roman" w:hAnsi="Times New Roman" w:cs="Times New Roman"/>
          <w:sz w:val="24"/>
          <w:szCs w:val="24"/>
        </w:rPr>
      </w:pPr>
    </w:p>
    <w:p w:rsidR="00C322D1" w:rsidRDefault="00C322D1" w:rsidP="00C322D1">
      <w:pPr>
        <w:pStyle w:val="ConsPlusNonformat"/>
        <w:jc w:val="both"/>
        <w:rPr>
          <w:rFonts w:ascii="Times New Roman" w:hAnsi="Times New Roman" w:cs="Times New Roman"/>
          <w:sz w:val="24"/>
          <w:szCs w:val="24"/>
        </w:rPr>
      </w:pPr>
    </w:p>
    <w:p w:rsidR="00055ACA" w:rsidRDefault="00055ACA" w:rsidP="00C322D1">
      <w:pPr>
        <w:pStyle w:val="ConsPlusNonformat"/>
        <w:jc w:val="both"/>
        <w:rPr>
          <w:rFonts w:ascii="Times New Roman" w:hAnsi="Times New Roman" w:cs="Times New Roman"/>
          <w:sz w:val="24"/>
          <w:szCs w:val="24"/>
        </w:rPr>
      </w:pPr>
    </w:p>
    <w:p w:rsidR="00055ACA" w:rsidRPr="004D34EC" w:rsidRDefault="00055ACA" w:rsidP="00C322D1">
      <w:pPr>
        <w:pStyle w:val="ConsPlusNonformat"/>
        <w:jc w:val="both"/>
        <w:rPr>
          <w:rFonts w:ascii="Times New Roman" w:hAnsi="Times New Roman" w:cs="Times New Roman"/>
          <w:sz w:val="24"/>
          <w:szCs w:val="24"/>
        </w:rPr>
      </w:pPr>
    </w:p>
    <w:p w:rsidR="00055ACA" w:rsidRDefault="00055ACA" w:rsidP="00055ACA">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учебно-воспитательной работе</w:t>
      </w:r>
    </w:p>
    <w:p w:rsidR="00055ACA" w:rsidRDefault="00055ACA" w:rsidP="00055ACA">
      <w:pPr>
        <w:pStyle w:val="ConsPlusNonformat"/>
        <w:jc w:val="both"/>
        <w:rPr>
          <w:rFonts w:ascii="Times New Roman" w:hAnsi="Times New Roman" w:cs="Times New Roman"/>
          <w:sz w:val="24"/>
          <w:szCs w:val="24"/>
        </w:rPr>
      </w:pPr>
      <w:r>
        <w:rPr>
          <w:rFonts w:ascii="Times New Roman" w:hAnsi="Times New Roman" w:cs="Times New Roman"/>
          <w:sz w:val="24"/>
          <w:szCs w:val="24"/>
        </w:rPr>
        <w:t>РФ РФГБОУВО «РГУП»                                                                                                               __________________/_</w:t>
      </w:r>
      <w:r>
        <w:rPr>
          <w:rFonts w:ascii="Times New Roman" w:hAnsi="Times New Roman" w:cs="Times New Roman"/>
          <w:sz w:val="24"/>
          <w:szCs w:val="24"/>
          <w:u w:val="single"/>
        </w:rPr>
        <w:t>Рябова Марина Валентиновна</w:t>
      </w:r>
    </w:p>
    <w:p w:rsidR="00055ACA" w:rsidRDefault="00055ACA" w:rsidP="00055ACA">
      <w:pPr>
        <w:pStyle w:val="ConsPlusNonformat"/>
        <w:jc w:val="both"/>
        <w:rPr>
          <w:rFonts w:ascii="Times New Roman" w:hAnsi="Times New Roman" w:cs="Times New Roman"/>
          <w:sz w:val="24"/>
          <w:szCs w:val="24"/>
        </w:rPr>
      </w:pPr>
    </w:p>
    <w:sectPr w:rsidR="00055ACA" w:rsidSect="00667998">
      <w:footerReference w:type="default" r:id="rId12"/>
      <w:pgSz w:w="16838" w:h="11906" w:orient="landscape"/>
      <w:pgMar w:top="992" w:right="99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B0" w:rsidRDefault="003311B0" w:rsidP="00730954">
      <w:pPr>
        <w:spacing w:after="0" w:line="240" w:lineRule="auto"/>
      </w:pPr>
      <w:r>
        <w:separator/>
      </w:r>
    </w:p>
  </w:endnote>
  <w:endnote w:type="continuationSeparator" w:id="0">
    <w:p w:rsidR="003311B0" w:rsidRDefault="003311B0" w:rsidP="0073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086440"/>
      <w:docPartObj>
        <w:docPartGallery w:val="Page Numbers (Bottom of Page)"/>
        <w:docPartUnique/>
      </w:docPartObj>
    </w:sdtPr>
    <w:sdtContent>
      <w:p w:rsidR="009665E2" w:rsidRDefault="009665E2">
        <w:pPr>
          <w:pStyle w:val="af0"/>
          <w:jc w:val="right"/>
        </w:pPr>
        <w:r>
          <w:fldChar w:fldCharType="begin"/>
        </w:r>
        <w:r>
          <w:instrText>PAGE   \* MERGEFORMAT</w:instrText>
        </w:r>
        <w:r>
          <w:fldChar w:fldCharType="separate"/>
        </w:r>
        <w:r w:rsidR="006A54CC">
          <w:rPr>
            <w:noProof/>
          </w:rPr>
          <w:t>40</w:t>
        </w:r>
        <w:r>
          <w:fldChar w:fldCharType="end"/>
        </w:r>
      </w:p>
    </w:sdtContent>
  </w:sdt>
  <w:p w:rsidR="009665E2" w:rsidRDefault="009665E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B0" w:rsidRDefault="003311B0" w:rsidP="00730954">
      <w:pPr>
        <w:spacing w:after="0" w:line="240" w:lineRule="auto"/>
      </w:pPr>
      <w:r>
        <w:separator/>
      </w:r>
    </w:p>
  </w:footnote>
  <w:footnote w:type="continuationSeparator" w:id="0">
    <w:p w:rsidR="003311B0" w:rsidRDefault="003311B0" w:rsidP="00730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2FE5443"/>
    <w:multiLevelType w:val="hybridMultilevel"/>
    <w:tmpl w:val="9D8EB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495"/>
    <w:rsid w:val="000005F7"/>
    <w:rsid w:val="00005FC6"/>
    <w:rsid w:val="0001228A"/>
    <w:rsid w:val="00036CC6"/>
    <w:rsid w:val="00055ACA"/>
    <w:rsid w:val="0005720F"/>
    <w:rsid w:val="0008655C"/>
    <w:rsid w:val="000922C7"/>
    <w:rsid w:val="000952E4"/>
    <w:rsid w:val="000D712D"/>
    <w:rsid w:val="00121495"/>
    <w:rsid w:val="00143FC2"/>
    <w:rsid w:val="001973A4"/>
    <w:rsid w:val="001C5E9D"/>
    <w:rsid w:val="001D066A"/>
    <w:rsid w:val="001E08CA"/>
    <w:rsid w:val="001E10BD"/>
    <w:rsid w:val="00225A76"/>
    <w:rsid w:val="0023069A"/>
    <w:rsid w:val="00243068"/>
    <w:rsid w:val="00245260"/>
    <w:rsid w:val="00264FBA"/>
    <w:rsid w:val="002B1EDC"/>
    <w:rsid w:val="002E5F03"/>
    <w:rsid w:val="00311FA1"/>
    <w:rsid w:val="00321B6E"/>
    <w:rsid w:val="003311B0"/>
    <w:rsid w:val="00366ABC"/>
    <w:rsid w:val="0037793C"/>
    <w:rsid w:val="003D028D"/>
    <w:rsid w:val="003F5871"/>
    <w:rsid w:val="00403943"/>
    <w:rsid w:val="00453529"/>
    <w:rsid w:val="00465F0C"/>
    <w:rsid w:val="00466BB3"/>
    <w:rsid w:val="004A49A5"/>
    <w:rsid w:val="004B6760"/>
    <w:rsid w:val="004C1750"/>
    <w:rsid w:val="004D73BC"/>
    <w:rsid w:val="00516C41"/>
    <w:rsid w:val="005370E9"/>
    <w:rsid w:val="00543C8A"/>
    <w:rsid w:val="00546A6E"/>
    <w:rsid w:val="005B1F3F"/>
    <w:rsid w:val="005D4A08"/>
    <w:rsid w:val="005D6CE3"/>
    <w:rsid w:val="005E79CF"/>
    <w:rsid w:val="005F4A3B"/>
    <w:rsid w:val="005F6CAF"/>
    <w:rsid w:val="006252C4"/>
    <w:rsid w:val="006545BE"/>
    <w:rsid w:val="00657CDF"/>
    <w:rsid w:val="0066280D"/>
    <w:rsid w:val="0066565D"/>
    <w:rsid w:val="00667998"/>
    <w:rsid w:val="006823F1"/>
    <w:rsid w:val="006A54CC"/>
    <w:rsid w:val="006A64BB"/>
    <w:rsid w:val="006F0772"/>
    <w:rsid w:val="00730954"/>
    <w:rsid w:val="00736141"/>
    <w:rsid w:val="007517CC"/>
    <w:rsid w:val="00753DF3"/>
    <w:rsid w:val="0076299F"/>
    <w:rsid w:val="00765A37"/>
    <w:rsid w:val="007A3D00"/>
    <w:rsid w:val="007C6AAE"/>
    <w:rsid w:val="007D1F99"/>
    <w:rsid w:val="007E2993"/>
    <w:rsid w:val="007E3CA4"/>
    <w:rsid w:val="00846B47"/>
    <w:rsid w:val="00855381"/>
    <w:rsid w:val="00881393"/>
    <w:rsid w:val="00895AFB"/>
    <w:rsid w:val="008D1859"/>
    <w:rsid w:val="008D6170"/>
    <w:rsid w:val="008E0BE2"/>
    <w:rsid w:val="008E2588"/>
    <w:rsid w:val="008E5163"/>
    <w:rsid w:val="00914166"/>
    <w:rsid w:val="009208CB"/>
    <w:rsid w:val="009665E2"/>
    <w:rsid w:val="00973F57"/>
    <w:rsid w:val="009A3E38"/>
    <w:rsid w:val="009C5748"/>
    <w:rsid w:val="009F0DD9"/>
    <w:rsid w:val="00A04CF5"/>
    <w:rsid w:val="00A178FC"/>
    <w:rsid w:val="00A17A83"/>
    <w:rsid w:val="00A33A0A"/>
    <w:rsid w:val="00A523D4"/>
    <w:rsid w:val="00A53881"/>
    <w:rsid w:val="00AA4EDF"/>
    <w:rsid w:val="00AF519E"/>
    <w:rsid w:val="00B2327F"/>
    <w:rsid w:val="00B731C0"/>
    <w:rsid w:val="00B73936"/>
    <w:rsid w:val="00B762C3"/>
    <w:rsid w:val="00B915F7"/>
    <w:rsid w:val="00BF27EE"/>
    <w:rsid w:val="00BF46E5"/>
    <w:rsid w:val="00C01707"/>
    <w:rsid w:val="00C13335"/>
    <w:rsid w:val="00C242BC"/>
    <w:rsid w:val="00C322D1"/>
    <w:rsid w:val="00C53617"/>
    <w:rsid w:val="00C63F15"/>
    <w:rsid w:val="00C6769D"/>
    <w:rsid w:val="00C8328F"/>
    <w:rsid w:val="00C924A1"/>
    <w:rsid w:val="00CB58F9"/>
    <w:rsid w:val="00CC33C0"/>
    <w:rsid w:val="00CC6A32"/>
    <w:rsid w:val="00CE6807"/>
    <w:rsid w:val="00D12153"/>
    <w:rsid w:val="00D1590D"/>
    <w:rsid w:val="00D522E0"/>
    <w:rsid w:val="00DC2294"/>
    <w:rsid w:val="00DC29BF"/>
    <w:rsid w:val="00E1794A"/>
    <w:rsid w:val="00E34357"/>
    <w:rsid w:val="00E47619"/>
    <w:rsid w:val="00E6057E"/>
    <w:rsid w:val="00E8178D"/>
    <w:rsid w:val="00E932CD"/>
    <w:rsid w:val="00EC7921"/>
    <w:rsid w:val="00EF49F3"/>
    <w:rsid w:val="00EF5787"/>
    <w:rsid w:val="00F06BAD"/>
    <w:rsid w:val="00F37A7E"/>
    <w:rsid w:val="00F6027C"/>
    <w:rsid w:val="00F6383D"/>
    <w:rsid w:val="00FB2C5F"/>
    <w:rsid w:val="00FC6A13"/>
    <w:rsid w:val="00FE0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6908"/>
  <w15:docId w15:val="{D707D5AF-00AB-42D3-952A-DEF4F5A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94A"/>
    <w:pPr>
      <w:spacing w:after="160" w:line="259" w:lineRule="auto"/>
    </w:pPr>
  </w:style>
  <w:style w:type="paragraph" w:styleId="9">
    <w:name w:val="heading 9"/>
    <w:basedOn w:val="a"/>
    <w:next w:val="a"/>
    <w:link w:val="90"/>
    <w:qFormat/>
    <w:rsid w:val="00D1590D"/>
    <w:pPr>
      <w:widowControl w:val="0"/>
      <w:spacing w:before="240" w:after="60" w:line="240" w:lineRule="auto"/>
      <w:ind w:firstLine="40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794A"/>
    <w:pPr>
      <w:ind w:left="720"/>
      <w:contextualSpacing/>
    </w:pPr>
  </w:style>
  <w:style w:type="paragraph" w:customStyle="1" w:styleId="ConsPlusNormal">
    <w:name w:val="ConsPlusNormal"/>
    <w:link w:val="ConsPlusNormal0"/>
    <w:rsid w:val="00E179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679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Strong"/>
    <w:uiPriority w:val="22"/>
    <w:qFormat/>
    <w:rsid w:val="00667998"/>
    <w:rPr>
      <w:b/>
      <w:bCs/>
    </w:rPr>
  </w:style>
  <w:style w:type="character" w:styleId="a6">
    <w:name w:val="Hyperlink"/>
    <w:basedOn w:val="a0"/>
    <w:uiPriority w:val="99"/>
    <w:unhideWhenUsed/>
    <w:rsid w:val="00C322D1"/>
    <w:rPr>
      <w:color w:val="0000FF" w:themeColor="hyperlink"/>
      <w:u w:val="single"/>
    </w:rPr>
  </w:style>
  <w:style w:type="paragraph" w:customStyle="1" w:styleId="a7">
    <w:name w:val="Содержимое таблицы"/>
    <w:basedOn w:val="a"/>
    <w:rsid w:val="00C322D1"/>
    <w:pPr>
      <w:suppressLineNumbers/>
      <w:suppressAutoHyphens/>
      <w:spacing w:after="0" w:line="240" w:lineRule="auto"/>
    </w:pPr>
    <w:rPr>
      <w:rFonts w:ascii="Times New Roman" w:eastAsia="Calibri" w:hAnsi="Times New Roman" w:cs="Times New Roman"/>
      <w:sz w:val="24"/>
      <w:lang w:eastAsia="ar-SA"/>
    </w:rPr>
  </w:style>
  <w:style w:type="paragraph" w:styleId="a8">
    <w:name w:val="Body Text Indent"/>
    <w:basedOn w:val="a"/>
    <w:link w:val="a9"/>
    <w:uiPriority w:val="99"/>
    <w:unhideWhenUsed/>
    <w:rsid w:val="00C322D1"/>
    <w:pPr>
      <w:spacing w:after="120"/>
      <w:ind w:left="283"/>
    </w:pPr>
  </w:style>
  <w:style w:type="character" w:customStyle="1" w:styleId="a9">
    <w:name w:val="Основной текст с отступом Знак"/>
    <w:basedOn w:val="a0"/>
    <w:link w:val="a8"/>
    <w:uiPriority w:val="99"/>
    <w:rsid w:val="00C322D1"/>
  </w:style>
  <w:style w:type="paragraph" w:styleId="aa">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b"/>
    <w:qFormat/>
    <w:rsid w:val="00C32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a"/>
    <w:locked/>
    <w:rsid w:val="00C322D1"/>
    <w:rPr>
      <w:rFonts w:ascii="Times New Roman" w:eastAsia="Times New Roman" w:hAnsi="Times New Roman" w:cs="Times New Roman"/>
      <w:sz w:val="24"/>
      <w:szCs w:val="24"/>
    </w:rPr>
  </w:style>
  <w:style w:type="paragraph" w:styleId="ac">
    <w:name w:val="Body Text"/>
    <w:basedOn w:val="a"/>
    <w:link w:val="ad"/>
    <w:uiPriority w:val="99"/>
    <w:unhideWhenUsed/>
    <w:rsid w:val="00243068"/>
    <w:pPr>
      <w:spacing w:after="120"/>
    </w:pPr>
  </w:style>
  <w:style w:type="character" w:customStyle="1" w:styleId="ad">
    <w:name w:val="Основной текст Знак"/>
    <w:basedOn w:val="a0"/>
    <w:link w:val="ac"/>
    <w:uiPriority w:val="99"/>
    <w:rsid w:val="00243068"/>
  </w:style>
  <w:style w:type="paragraph" w:styleId="ae">
    <w:name w:val="header"/>
    <w:basedOn w:val="a"/>
    <w:link w:val="af"/>
    <w:uiPriority w:val="99"/>
    <w:unhideWhenUsed/>
    <w:rsid w:val="0073095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0954"/>
  </w:style>
  <w:style w:type="paragraph" w:styleId="af0">
    <w:name w:val="footer"/>
    <w:basedOn w:val="a"/>
    <w:link w:val="af1"/>
    <w:uiPriority w:val="99"/>
    <w:unhideWhenUsed/>
    <w:rsid w:val="0073095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0954"/>
  </w:style>
  <w:style w:type="paragraph" w:styleId="af2">
    <w:name w:val="Balloon Text"/>
    <w:basedOn w:val="a"/>
    <w:link w:val="af3"/>
    <w:uiPriority w:val="99"/>
    <w:semiHidden/>
    <w:unhideWhenUsed/>
    <w:rsid w:val="008E516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E5163"/>
    <w:rPr>
      <w:rFonts w:ascii="Segoe UI" w:hAnsi="Segoe UI" w:cs="Segoe UI"/>
      <w:sz w:val="18"/>
      <w:szCs w:val="18"/>
    </w:rPr>
  </w:style>
  <w:style w:type="paragraph" w:styleId="af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f5"/>
    <w:unhideWhenUsed/>
    <w:rsid w:val="00D159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
    <w:basedOn w:val="a0"/>
    <w:link w:val="af4"/>
    <w:rsid w:val="00D1590D"/>
    <w:rPr>
      <w:rFonts w:ascii="Times New Roman" w:eastAsia="Times New Roman" w:hAnsi="Times New Roman" w:cs="Times New Roman"/>
      <w:sz w:val="20"/>
      <w:szCs w:val="20"/>
    </w:rPr>
  </w:style>
  <w:style w:type="character" w:customStyle="1" w:styleId="ConsPlusNormal0">
    <w:name w:val="ConsPlusNormal Знак"/>
    <w:link w:val="ConsPlusNormal"/>
    <w:rsid w:val="00D1590D"/>
    <w:rPr>
      <w:rFonts w:ascii="Arial" w:eastAsia="Times New Roman" w:hAnsi="Arial" w:cs="Arial"/>
      <w:sz w:val="20"/>
      <w:szCs w:val="20"/>
      <w:lang w:eastAsia="ru-RU"/>
    </w:rPr>
  </w:style>
  <w:style w:type="character" w:customStyle="1" w:styleId="90">
    <w:name w:val="Заголовок 9 Знак"/>
    <w:basedOn w:val="a0"/>
    <w:link w:val="9"/>
    <w:rsid w:val="00D1590D"/>
    <w:rPr>
      <w:rFonts w:ascii="Arial" w:eastAsia="Times New Roman" w:hAnsi="Arial" w:cs="Times New Roman"/>
    </w:rPr>
  </w:style>
  <w:style w:type="paragraph" w:customStyle="1" w:styleId="Default">
    <w:name w:val="Default"/>
    <w:rsid w:val="00EC79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5484">
      <w:bodyDiv w:val="1"/>
      <w:marLeft w:val="0"/>
      <w:marRight w:val="0"/>
      <w:marTop w:val="0"/>
      <w:marBottom w:val="0"/>
      <w:divBdr>
        <w:top w:val="none" w:sz="0" w:space="0" w:color="auto"/>
        <w:left w:val="none" w:sz="0" w:space="0" w:color="auto"/>
        <w:bottom w:val="none" w:sz="0" w:space="0" w:color="auto"/>
        <w:right w:val="none" w:sz="0" w:space="0" w:color="auto"/>
      </w:divBdr>
    </w:div>
    <w:div w:id="18430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ib.eastview.com" TargetMode="External"/><Relationship Id="rId5" Type="http://schemas.openxmlformats.org/officeDocument/2006/relationships/webSettings" Target="webSettings.xml"/><Relationship Id="rId10" Type="http://schemas.openxmlformats.org/officeDocument/2006/relationships/hyperlink" Target="http://www.book.ru/" TargetMode="External"/><Relationship Id="rId4" Type="http://schemas.openxmlformats.org/officeDocument/2006/relationships/settings" Target="settings.xml"/><Relationship Id="rId9" Type="http://schemas.openxmlformats.org/officeDocument/2006/relationships/hyperlink" Target="https://urai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1DDB-97E7-462D-9A96-F2D9169C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45</Pages>
  <Words>12914</Words>
  <Characters>73612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Прием1</dc:creator>
  <cp:lastModifiedBy>Специалист</cp:lastModifiedBy>
  <cp:revision>30</cp:revision>
  <cp:lastPrinted>2019-02-18T12:06:00Z</cp:lastPrinted>
  <dcterms:created xsi:type="dcterms:W3CDTF">2019-02-14T06:04:00Z</dcterms:created>
  <dcterms:modified xsi:type="dcterms:W3CDTF">2022-04-22T08:07:00Z</dcterms:modified>
</cp:coreProperties>
</file>